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0D0A" w14:textId="77777777" w:rsidR="00F20E9F" w:rsidRDefault="00F20E9F" w:rsidP="00F20E9F">
      <w:pPr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4003F566" w14:textId="77777777" w:rsidR="00F20E9F" w:rsidRDefault="00F20E9F" w:rsidP="00F20E9F">
      <w:pPr>
        <w:ind w:firstLine="0"/>
        <w:jc w:val="center"/>
        <w:rPr>
          <w:sz w:val="32"/>
          <w:szCs w:val="32"/>
        </w:rPr>
      </w:pPr>
    </w:p>
    <w:p w14:paraId="72EA2FCE" w14:textId="77777777" w:rsidR="00F20E9F" w:rsidRDefault="00F20E9F" w:rsidP="00F20E9F">
      <w:pPr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1D38E54E" w14:textId="77777777" w:rsidR="00F20E9F" w:rsidRDefault="00F20E9F" w:rsidP="00F20E9F">
      <w:pPr>
        <w:ind w:firstLine="0"/>
        <w:jc w:val="both"/>
        <w:rPr>
          <w:rFonts w:cs="Times New Roman"/>
          <w:szCs w:val="28"/>
        </w:rPr>
      </w:pPr>
    </w:p>
    <w:p w14:paraId="2AC1915E" w14:textId="77777777" w:rsidR="00F20E9F" w:rsidRDefault="00F20E9F" w:rsidP="00F20E9F">
      <w:pPr>
        <w:ind w:firstLine="0"/>
        <w:jc w:val="both"/>
        <w:rPr>
          <w:rFonts w:cs="Times New Roman"/>
          <w:szCs w:val="28"/>
        </w:rPr>
      </w:pPr>
    </w:p>
    <w:p w14:paraId="5EF2872F" w14:textId="6D41ECB1" w:rsidR="00F20E9F" w:rsidRDefault="00F20E9F" w:rsidP="00F20E9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07.02.2024 № 121-п</w:t>
      </w:r>
    </w:p>
    <w:p w14:paraId="1938ED38" w14:textId="77777777" w:rsidR="00F20E9F" w:rsidRDefault="00F20E9F" w:rsidP="00F20E9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0EFE9F1" w14:textId="77777777" w:rsidR="00F20E9F" w:rsidRPr="00F20E9F" w:rsidRDefault="00F20E9F" w:rsidP="00F20E9F">
      <w:pPr>
        <w:ind w:right="5101" w:firstLine="0"/>
        <w:jc w:val="both"/>
        <w:rPr>
          <w:rFonts w:cs="Times New Roman"/>
          <w:szCs w:val="28"/>
        </w:rPr>
      </w:pPr>
    </w:p>
    <w:p w14:paraId="4EEE8A08" w14:textId="77777777" w:rsidR="00F20E9F" w:rsidRPr="00F20E9F" w:rsidRDefault="00F20E9F" w:rsidP="00F20E9F">
      <w:pPr>
        <w:ind w:right="5101" w:firstLine="0"/>
        <w:jc w:val="both"/>
        <w:rPr>
          <w:rFonts w:cs="Times New Roman"/>
          <w:szCs w:val="28"/>
        </w:rPr>
      </w:pPr>
    </w:p>
    <w:p w14:paraId="3967A7E0" w14:textId="3CC196DC" w:rsidR="00F20E9F" w:rsidRPr="00F20E9F" w:rsidRDefault="00F20E9F" w:rsidP="00F20E9F">
      <w:pPr>
        <w:ind w:right="5101" w:firstLine="0"/>
        <w:rPr>
          <w:rFonts w:cs="Times New Roman"/>
          <w:szCs w:val="28"/>
        </w:rPr>
      </w:pPr>
      <w:r w:rsidRPr="00F20E9F">
        <w:rPr>
          <w:rFonts w:cs="Times New Roman"/>
          <w:szCs w:val="28"/>
        </w:rPr>
        <w:t>Об утверждении государственной программы Ярославской области «Развитие системы</w:t>
      </w:r>
      <w:r>
        <w:rPr>
          <w:rFonts w:cs="Times New Roman"/>
          <w:szCs w:val="28"/>
        </w:rPr>
        <w:t xml:space="preserve"> государственного управления на </w:t>
      </w:r>
      <w:r w:rsidRPr="00F20E9F">
        <w:rPr>
          <w:rFonts w:cs="Times New Roman"/>
          <w:szCs w:val="28"/>
        </w:rPr>
        <w:t>территории Ярославской</w:t>
      </w:r>
      <w:r>
        <w:rPr>
          <w:rFonts w:cs="Times New Roman"/>
          <w:szCs w:val="28"/>
        </w:rPr>
        <w:t xml:space="preserve"> области» на 2024 – 2030 годы и </w:t>
      </w:r>
      <w:r w:rsidRPr="00F20E9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 </w:t>
      </w:r>
      <w:r w:rsidRPr="00F20E9F">
        <w:rPr>
          <w:rFonts w:cs="Times New Roman"/>
          <w:szCs w:val="28"/>
        </w:rPr>
        <w:t>признании утратившими силу отдельных постановлений Правительства области</w:t>
      </w:r>
    </w:p>
    <w:p w14:paraId="58A01AEF" w14:textId="77777777" w:rsidR="00F20E9F" w:rsidRPr="00F20E9F" w:rsidRDefault="00F20E9F" w:rsidP="00F20E9F">
      <w:pPr>
        <w:ind w:right="-2"/>
        <w:jc w:val="both"/>
        <w:rPr>
          <w:rFonts w:cs="Times New Roman"/>
          <w:szCs w:val="28"/>
        </w:rPr>
      </w:pPr>
    </w:p>
    <w:p w14:paraId="11362582" w14:textId="77777777" w:rsidR="00F20E9F" w:rsidRPr="00F20E9F" w:rsidRDefault="00F20E9F" w:rsidP="00F20E9F">
      <w:pPr>
        <w:ind w:right="-2"/>
        <w:jc w:val="both"/>
        <w:rPr>
          <w:rFonts w:cs="Times New Roman"/>
          <w:szCs w:val="28"/>
        </w:rPr>
      </w:pPr>
    </w:p>
    <w:p w14:paraId="6549A82B" w14:textId="77777777" w:rsidR="00F20E9F" w:rsidRPr="00F20E9F" w:rsidRDefault="00F20E9F" w:rsidP="00F20E9F">
      <w:pPr>
        <w:jc w:val="both"/>
        <w:rPr>
          <w:rFonts w:cs="Times New Roman"/>
          <w:szCs w:val="28"/>
        </w:rPr>
      </w:pPr>
      <w:r w:rsidRPr="00F20E9F">
        <w:rPr>
          <w:szCs w:val="28"/>
        </w:rPr>
        <w:t>В соответствии со статьей 179 Бюджетного кодекса Российской Федерации, постановлением Правительства области от 28.09.2023 № 969</w:t>
      </w:r>
      <w:r w:rsidRPr="00F20E9F">
        <w:rPr>
          <w:szCs w:val="28"/>
        </w:rPr>
        <w:noBreakHyphen/>
        <w:t>п «О системе управления государственными программами Ярославской области и признании утратившими силу отдельных постановлений Правительства области»</w:t>
      </w:r>
    </w:p>
    <w:p w14:paraId="55C55F73" w14:textId="77777777" w:rsidR="00F20E9F" w:rsidRPr="00F20E9F" w:rsidRDefault="00F20E9F" w:rsidP="00F20E9F">
      <w:pPr>
        <w:ind w:firstLine="0"/>
        <w:jc w:val="both"/>
        <w:rPr>
          <w:rFonts w:cs="Times New Roman"/>
          <w:szCs w:val="28"/>
        </w:rPr>
      </w:pPr>
      <w:r w:rsidRPr="00F20E9F">
        <w:rPr>
          <w:rFonts w:cs="Times New Roman"/>
          <w:szCs w:val="28"/>
        </w:rPr>
        <w:t>ПРАВИТЕЛЬСТВО ОБЛАСТИ ПОСТАНОВЛЯЕТ:</w:t>
      </w:r>
    </w:p>
    <w:p w14:paraId="0FEB92DA" w14:textId="77777777" w:rsidR="00F20E9F" w:rsidRPr="00F20E9F" w:rsidRDefault="00F20E9F" w:rsidP="00F20E9F">
      <w:pPr>
        <w:jc w:val="both"/>
        <w:rPr>
          <w:rFonts w:cs="Times New Roman"/>
          <w:szCs w:val="28"/>
        </w:rPr>
      </w:pPr>
      <w:r w:rsidRPr="00F20E9F">
        <w:rPr>
          <w:rFonts w:cs="Times New Roman"/>
          <w:szCs w:val="28"/>
        </w:rPr>
        <w:t>1. Утвердить прилагаемую государственную программу Ярославской области «Развитие системы государственного управления на территории Ярославской области» на 2024 – 2030 годы.</w:t>
      </w:r>
    </w:p>
    <w:p w14:paraId="5B6D6107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2.</w:t>
      </w:r>
      <w:r w:rsidRPr="00F20E9F">
        <w:rPr>
          <w:rFonts w:cs="Times New Roman"/>
          <w:szCs w:val="28"/>
          <w:lang w:val="en-US" w:eastAsia="ru-RU"/>
        </w:rPr>
        <w:t> </w:t>
      </w:r>
      <w:r w:rsidRPr="00F20E9F">
        <w:rPr>
          <w:rFonts w:cs="Times New Roman"/>
          <w:szCs w:val="28"/>
          <w:lang w:eastAsia="ru-RU"/>
        </w:rPr>
        <w:t>Признать утратившими силу постановления Правительства области:</w:t>
      </w:r>
    </w:p>
    <w:p w14:paraId="0E302D5A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01.03.2021 № 76-п «Об утверждении государственной программы Ярославской области «Развитие системы государственного управления на территории Ярославской области» на 2021 – 2025 годы»;</w:t>
      </w:r>
    </w:p>
    <w:p w14:paraId="69488712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26.04.2021 № 252-п «О внесении изменений в постановление Правительства области от 01.03.2021 № 76-п»;</w:t>
      </w:r>
    </w:p>
    <w:p w14:paraId="1E72B248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01.07.2021 № 435-п «О внесении изменений в постановление Правительства области от 01.03.2021 № 76-п»;</w:t>
      </w:r>
    </w:p>
    <w:p w14:paraId="312E277C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09.09.2021 № 619-п «О внесении изменений в постановление Правительства области от 01.03.2021 № 76-п»;</w:t>
      </w:r>
    </w:p>
    <w:p w14:paraId="52AD83C8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16.11.2021 № 789-п «О внесении изменений в постановление Правительства области от 01.03.2021 № 76-п»;</w:t>
      </w:r>
    </w:p>
    <w:p w14:paraId="65A57149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31.03.2022 № 237-п «О внесении изменений в постановление Правительства области от 01.03.2021 № 76-п»;</w:t>
      </w:r>
    </w:p>
    <w:p w14:paraId="16F7F15D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lastRenderedPageBreak/>
        <w:t>- от 25.05.2022 № 402-п «О внесении изменений в постановление Правительства области от 01.03.2021 № 76-п»;</w:t>
      </w:r>
    </w:p>
    <w:p w14:paraId="40F32938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20.06.2022 № 470-п «О внесении изменений в постановление Правительства области от 01.03.2021 № 76-п»;</w:t>
      </w:r>
    </w:p>
    <w:p w14:paraId="4B81182B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06.03.2023 № 183-п «О внесении изменений в постановление Правительства области от 01.03.2021 № 76-п»;</w:t>
      </w:r>
    </w:p>
    <w:p w14:paraId="328906C2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29.03.2023 № 249-п «О внесении изменений в постановление Правительства области от 01.03.2021 № 76-п»;</w:t>
      </w:r>
    </w:p>
    <w:p w14:paraId="4DD511D9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24.04.2023 № 390-п «О внесении изменений в постановление Правительства области от 01.03.2021 № 76-п»;</w:t>
      </w:r>
    </w:p>
    <w:p w14:paraId="021A95B7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- от 22.12.2023 № 1375-п «О внесении изменений в постановление Правительства области от 01.03.2021 № 76-п».</w:t>
      </w:r>
    </w:p>
    <w:p w14:paraId="50EE45D3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3. Контроль за исполнением постановления возложить на заместителя Председателя Правительства области, курирующего вопросы государственной службы и кадровой политики.</w:t>
      </w:r>
    </w:p>
    <w:p w14:paraId="5FF9A045" w14:textId="77777777" w:rsidR="00F20E9F" w:rsidRPr="00F20E9F" w:rsidRDefault="00F20E9F" w:rsidP="00F20E9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20E9F">
        <w:rPr>
          <w:rFonts w:cs="Times New Roman"/>
          <w:szCs w:val="28"/>
          <w:lang w:eastAsia="ru-RU"/>
        </w:rPr>
        <w:t>4. Постановление вступает в силу с момента подписания.</w:t>
      </w:r>
    </w:p>
    <w:p w14:paraId="06866823" w14:textId="77777777" w:rsidR="00F20E9F" w:rsidRPr="00F20E9F" w:rsidRDefault="00F20E9F" w:rsidP="00F20E9F">
      <w:pPr>
        <w:jc w:val="both"/>
        <w:rPr>
          <w:rFonts w:cs="Times New Roman"/>
          <w:szCs w:val="28"/>
        </w:rPr>
      </w:pPr>
    </w:p>
    <w:p w14:paraId="6D55BDDC" w14:textId="77777777" w:rsidR="00F20E9F" w:rsidRPr="00F20E9F" w:rsidRDefault="00F20E9F" w:rsidP="00F20E9F">
      <w:pPr>
        <w:jc w:val="both"/>
        <w:rPr>
          <w:rFonts w:cs="Times New Roman"/>
          <w:szCs w:val="28"/>
        </w:rPr>
      </w:pPr>
    </w:p>
    <w:p w14:paraId="0D619524" w14:textId="77777777" w:rsidR="00F20E9F" w:rsidRPr="00F20E9F" w:rsidRDefault="00F20E9F" w:rsidP="00F20E9F">
      <w:pPr>
        <w:jc w:val="both"/>
        <w:rPr>
          <w:rFonts w:cs="Times New Roman"/>
          <w:szCs w:val="28"/>
        </w:rPr>
      </w:pPr>
    </w:p>
    <w:p w14:paraId="73A32F10" w14:textId="77777777" w:rsidR="00F20E9F" w:rsidRPr="00F20E9F" w:rsidRDefault="00F20E9F" w:rsidP="00F20E9F">
      <w:pPr>
        <w:ind w:firstLine="0"/>
        <w:jc w:val="both"/>
        <w:rPr>
          <w:rFonts w:cs="Times New Roman"/>
          <w:szCs w:val="28"/>
        </w:rPr>
      </w:pPr>
      <w:r w:rsidRPr="00F20E9F">
        <w:rPr>
          <w:rFonts w:cs="Times New Roman"/>
          <w:szCs w:val="28"/>
        </w:rPr>
        <w:t>Губернатор области</w:t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</w:r>
      <w:r w:rsidRPr="00F20E9F">
        <w:rPr>
          <w:rFonts w:cs="Times New Roman"/>
          <w:szCs w:val="28"/>
        </w:rPr>
        <w:tab/>
        <w:t xml:space="preserve"> М.Я. </w:t>
      </w:r>
      <w:proofErr w:type="spellStart"/>
      <w:r w:rsidRPr="00F20E9F">
        <w:rPr>
          <w:rFonts w:cs="Times New Roman"/>
          <w:szCs w:val="28"/>
        </w:rPr>
        <w:t>Евраев</w:t>
      </w:r>
      <w:proofErr w:type="spellEnd"/>
    </w:p>
    <w:p w14:paraId="1FDD54FF" w14:textId="77777777" w:rsidR="00F20E9F" w:rsidRDefault="00F20E9F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F1F4FA6" w14:textId="616CA406" w:rsidR="00D44692" w:rsidRPr="002275BA" w:rsidRDefault="00043F02" w:rsidP="002275BA">
      <w:pPr>
        <w:ind w:left="5387" w:firstLine="0"/>
        <w:rPr>
          <w:rFonts w:cs="Times New Roman"/>
          <w:szCs w:val="28"/>
        </w:rPr>
      </w:pPr>
      <w:r w:rsidRPr="002275BA">
        <w:rPr>
          <w:rFonts w:cs="Times New Roman"/>
          <w:szCs w:val="28"/>
        </w:rPr>
        <w:lastRenderedPageBreak/>
        <w:t>УТВЕРЖДЕНА</w:t>
      </w:r>
      <w:r w:rsidR="00D44692" w:rsidRPr="002275BA">
        <w:rPr>
          <w:rFonts w:cs="Times New Roman"/>
          <w:szCs w:val="28"/>
        </w:rPr>
        <w:t xml:space="preserve"> </w:t>
      </w:r>
    </w:p>
    <w:p w14:paraId="2F3F7C21" w14:textId="6FB81CDE" w:rsidR="00D44692" w:rsidRPr="002275BA" w:rsidRDefault="00D44692" w:rsidP="002275BA">
      <w:pPr>
        <w:ind w:left="5387" w:firstLine="0"/>
        <w:rPr>
          <w:rFonts w:cs="Times New Roman"/>
          <w:szCs w:val="28"/>
        </w:rPr>
      </w:pPr>
      <w:r w:rsidRPr="002275BA">
        <w:rPr>
          <w:rFonts w:cs="Times New Roman"/>
          <w:szCs w:val="28"/>
        </w:rPr>
        <w:t>постановлени</w:t>
      </w:r>
      <w:r w:rsidR="00043F02" w:rsidRPr="002275BA">
        <w:rPr>
          <w:rFonts w:cs="Times New Roman"/>
          <w:szCs w:val="28"/>
        </w:rPr>
        <w:t>ем</w:t>
      </w:r>
    </w:p>
    <w:p w14:paraId="3189DC40" w14:textId="585816A5" w:rsidR="003648C7" w:rsidRPr="002275BA" w:rsidRDefault="00D44692" w:rsidP="002275BA">
      <w:pPr>
        <w:ind w:left="5387" w:firstLine="0"/>
        <w:rPr>
          <w:rFonts w:cs="Times New Roman"/>
          <w:szCs w:val="28"/>
        </w:rPr>
      </w:pPr>
      <w:r w:rsidRPr="002275BA">
        <w:rPr>
          <w:rFonts w:cs="Times New Roman"/>
          <w:szCs w:val="28"/>
        </w:rPr>
        <w:t>Правительства области</w:t>
      </w:r>
      <w:r w:rsidRPr="002275BA">
        <w:rPr>
          <w:rFonts w:cs="Times New Roman"/>
          <w:szCs w:val="28"/>
        </w:rPr>
        <w:br/>
      </w:r>
      <w:r w:rsidR="00F20E9F" w:rsidRPr="00F20E9F">
        <w:rPr>
          <w:rFonts w:cs="Times New Roman"/>
          <w:szCs w:val="28"/>
        </w:rPr>
        <w:t>от 07.02.2024 № 121-п</w:t>
      </w:r>
    </w:p>
    <w:p w14:paraId="10D34A0F" w14:textId="77777777" w:rsidR="00D44692" w:rsidRPr="002275BA" w:rsidRDefault="00D44692" w:rsidP="00F51B36">
      <w:pPr>
        <w:ind w:firstLine="0"/>
        <w:rPr>
          <w:rFonts w:cs="Times New Roman"/>
          <w:szCs w:val="28"/>
        </w:rPr>
      </w:pPr>
    </w:p>
    <w:p w14:paraId="14CCEDE1" w14:textId="77777777" w:rsidR="00D44692" w:rsidRPr="002275BA" w:rsidRDefault="00D44692" w:rsidP="00F51B36">
      <w:pPr>
        <w:ind w:firstLine="0"/>
        <w:rPr>
          <w:rFonts w:cs="Times New Roman"/>
          <w:szCs w:val="28"/>
        </w:rPr>
      </w:pPr>
    </w:p>
    <w:p w14:paraId="2EC4C43C" w14:textId="77777777" w:rsidR="00043F02" w:rsidRPr="002275BA" w:rsidRDefault="00043F02" w:rsidP="00043F02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275BA">
        <w:rPr>
          <w:rFonts w:cs="Times New Roman"/>
          <w:b/>
          <w:szCs w:val="28"/>
          <w:lang w:eastAsia="ru-RU"/>
        </w:rPr>
        <w:t xml:space="preserve">ГОСУДАРСТВЕННАЯ ПРОГРАММА ЯРОСЛАВСКОЙ ОБЛАСТИ </w:t>
      </w:r>
    </w:p>
    <w:p w14:paraId="4DA8F1EF" w14:textId="77777777" w:rsidR="00043F02" w:rsidRPr="002275BA" w:rsidRDefault="00043F02" w:rsidP="00043F02">
      <w:pPr>
        <w:autoSpaceDE w:val="0"/>
        <w:autoSpaceDN w:val="0"/>
        <w:ind w:firstLine="0"/>
        <w:jc w:val="center"/>
        <w:rPr>
          <w:rFonts w:cs="Times New Roman"/>
          <w:b/>
          <w:szCs w:val="28"/>
        </w:rPr>
      </w:pPr>
      <w:r w:rsidRPr="002275BA">
        <w:rPr>
          <w:rFonts w:cs="Times New Roman"/>
          <w:b/>
          <w:szCs w:val="28"/>
          <w:lang w:eastAsia="ru-RU"/>
        </w:rPr>
        <w:t>«</w:t>
      </w:r>
      <w:r w:rsidRPr="002275BA">
        <w:rPr>
          <w:rFonts w:cs="Times New Roman"/>
          <w:b/>
          <w:szCs w:val="28"/>
        </w:rPr>
        <w:t xml:space="preserve">Развитие системы государственного управления на территории </w:t>
      </w:r>
    </w:p>
    <w:p w14:paraId="5345718C" w14:textId="21AB2630" w:rsidR="00D44692" w:rsidRPr="002275BA" w:rsidRDefault="00043F02" w:rsidP="00043F0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275BA">
        <w:rPr>
          <w:rFonts w:cs="Times New Roman"/>
          <w:b/>
          <w:szCs w:val="28"/>
        </w:rPr>
        <w:t>Ярославской области</w:t>
      </w:r>
      <w:r w:rsidRPr="002275BA">
        <w:rPr>
          <w:rFonts w:cs="Times New Roman"/>
          <w:b/>
          <w:szCs w:val="28"/>
          <w:lang w:eastAsia="ru-RU"/>
        </w:rPr>
        <w:t>»</w:t>
      </w:r>
      <w:r w:rsidRPr="002275BA" w:rsidDel="0062492F">
        <w:rPr>
          <w:rFonts w:cs="Times New Roman"/>
          <w:b/>
          <w:szCs w:val="28"/>
        </w:rPr>
        <w:t xml:space="preserve"> </w:t>
      </w:r>
      <w:r w:rsidRPr="002275BA">
        <w:rPr>
          <w:rFonts w:cs="Times New Roman"/>
          <w:b/>
          <w:szCs w:val="28"/>
        </w:rPr>
        <w:t>на 2024 – 2030 годы</w:t>
      </w:r>
    </w:p>
    <w:p w14:paraId="2A21DFC0" w14:textId="77777777" w:rsidR="00D44692" w:rsidRPr="002275BA" w:rsidRDefault="00D44692" w:rsidP="00D44692">
      <w:pPr>
        <w:ind w:firstLine="0"/>
        <w:jc w:val="center"/>
        <w:rPr>
          <w:rFonts w:eastAsia="Calibri" w:cs="Times New Roman"/>
          <w:szCs w:val="28"/>
        </w:rPr>
      </w:pPr>
    </w:p>
    <w:p w14:paraId="47D5C376" w14:textId="77777777" w:rsidR="004A752D" w:rsidRPr="002275BA" w:rsidRDefault="00F51B36" w:rsidP="004A752D">
      <w:pPr>
        <w:widowControl w:val="0"/>
        <w:ind w:firstLine="0"/>
        <w:jc w:val="center"/>
        <w:rPr>
          <w:rFonts w:cs="Times New Roman"/>
          <w:bCs/>
          <w:szCs w:val="28"/>
        </w:rPr>
      </w:pPr>
      <w:r w:rsidRPr="00F51B36">
        <w:rPr>
          <w:rFonts w:cs="Times New Roman"/>
          <w:bCs/>
          <w:szCs w:val="28"/>
        </w:rPr>
        <w:t>I.</w:t>
      </w:r>
      <w:r>
        <w:rPr>
          <w:rFonts w:cs="Times New Roman"/>
          <w:bCs/>
          <w:szCs w:val="28"/>
        </w:rPr>
        <w:t> </w:t>
      </w:r>
      <w:r w:rsidR="004A752D" w:rsidRPr="002275BA">
        <w:rPr>
          <w:rFonts w:cs="Times New Roman"/>
          <w:bCs/>
          <w:szCs w:val="28"/>
        </w:rPr>
        <w:t xml:space="preserve">Стратегические приоритеты государственной программы </w:t>
      </w:r>
    </w:p>
    <w:p w14:paraId="6EB8732F" w14:textId="77777777" w:rsidR="004A752D" w:rsidRDefault="004A752D" w:rsidP="004A752D">
      <w:pPr>
        <w:widowControl w:val="0"/>
        <w:ind w:firstLine="0"/>
        <w:jc w:val="center"/>
        <w:rPr>
          <w:rFonts w:eastAsia="Calibri" w:cs="Times New Roman"/>
          <w:szCs w:val="28"/>
          <w:lang w:eastAsia="ru-RU"/>
        </w:rPr>
      </w:pPr>
      <w:r w:rsidRPr="002275BA">
        <w:rPr>
          <w:rFonts w:cs="Times New Roman"/>
          <w:bCs/>
          <w:szCs w:val="28"/>
        </w:rPr>
        <w:t>Ярославской области</w:t>
      </w:r>
      <w:r>
        <w:rPr>
          <w:rFonts w:cs="Times New Roman"/>
          <w:bCs/>
          <w:szCs w:val="28"/>
        </w:rPr>
        <w:t xml:space="preserve"> </w:t>
      </w:r>
      <w:r w:rsidRPr="002275BA">
        <w:rPr>
          <w:rFonts w:eastAsia="Calibri" w:cs="Times New Roman"/>
          <w:szCs w:val="28"/>
          <w:lang w:eastAsia="ru-RU"/>
        </w:rPr>
        <w:t xml:space="preserve">«Развитие системы государственного управления </w:t>
      </w:r>
    </w:p>
    <w:p w14:paraId="07E71E9A" w14:textId="167A6C28" w:rsidR="004A752D" w:rsidRDefault="004A752D" w:rsidP="004A752D">
      <w:pPr>
        <w:widowControl w:val="0"/>
        <w:ind w:firstLine="0"/>
        <w:jc w:val="center"/>
        <w:rPr>
          <w:rFonts w:eastAsia="Calibri" w:cs="Times New Roman"/>
          <w:szCs w:val="28"/>
          <w:lang w:eastAsia="ru-RU"/>
        </w:rPr>
      </w:pPr>
      <w:r w:rsidRPr="002275BA">
        <w:rPr>
          <w:rFonts w:eastAsia="Calibri" w:cs="Times New Roman"/>
          <w:szCs w:val="28"/>
          <w:lang w:eastAsia="ru-RU"/>
        </w:rPr>
        <w:t>на территории Ярославской области» на 2024 – 2030 годы</w:t>
      </w:r>
      <w:r w:rsidRPr="00F51B36">
        <w:rPr>
          <w:rFonts w:cs="Times New Roman"/>
          <w:bCs/>
          <w:szCs w:val="28"/>
        </w:rPr>
        <w:t xml:space="preserve"> </w:t>
      </w:r>
    </w:p>
    <w:p w14:paraId="5B069ED4" w14:textId="23708B06" w:rsidR="00F51B36" w:rsidRDefault="00F51B36" w:rsidP="00F51B36">
      <w:pPr>
        <w:widowControl w:val="0"/>
        <w:ind w:firstLine="0"/>
        <w:jc w:val="center"/>
        <w:rPr>
          <w:rFonts w:eastAsia="Calibri" w:cs="Times New Roman"/>
          <w:szCs w:val="28"/>
          <w:lang w:eastAsia="ru-RU"/>
        </w:rPr>
      </w:pPr>
    </w:p>
    <w:p w14:paraId="598954AB" w14:textId="77777777" w:rsidR="004A752D" w:rsidRPr="004A752D" w:rsidRDefault="00716047" w:rsidP="004A752D">
      <w:pPr>
        <w:widowControl w:val="0"/>
        <w:ind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1. </w:t>
      </w:r>
      <w:r w:rsidR="004A752D" w:rsidRPr="004A752D">
        <w:rPr>
          <w:rFonts w:cs="Times New Roman"/>
          <w:bCs/>
          <w:szCs w:val="28"/>
        </w:rPr>
        <w:t xml:space="preserve">Общая характеристика сферы реализации </w:t>
      </w:r>
    </w:p>
    <w:p w14:paraId="04820425" w14:textId="77777777" w:rsidR="004A752D" w:rsidRPr="004A752D" w:rsidRDefault="004A752D" w:rsidP="004A752D">
      <w:pPr>
        <w:widowControl w:val="0"/>
        <w:ind w:firstLine="0"/>
        <w:jc w:val="center"/>
        <w:rPr>
          <w:rFonts w:cs="Times New Roman"/>
          <w:bCs/>
          <w:szCs w:val="28"/>
        </w:rPr>
      </w:pPr>
      <w:r w:rsidRPr="004A752D">
        <w:rPr>
          <w:rFonts w:cs="Times New Roman"/>
          <w:bCs/>
          <w:szCs w:val="28"/>
        </w:rPr>
        <w:t xml:space="preserve">государственной программы Ярославской области </w:t>
      </w:r>
    </w:p>
    <w:p w14:paraId="4D35D65D" w14:textId="0AE5BD56" w:rsidR="00043F02" w:rsidRPr="002275BA" w:rsidRDefault="004A752D" w:rsidP="004A752D">
      <w:pPr>
        <w:widowControl w:val="0"/>
        <w:ind w:firstLine="0"/>
        <w:jc w:val="center"/>
        <w:rPr>
          <w:rFonts w:cs="Times New Roman"/>
          <w:bCs/>
          <w:szCs w:val="28"/>
        </w:rPr>
      </w:pPr>
      <w:r w:rsidRPr="004A752D">
        <w:rPr>
          <w:rFonts w:cs="Times New Roman"/>
          <w:bCs/>
          <w:szCs w:val="28"/>
        </w:rPr>
        <w:t>«Развитие системы государственного управления на территории Ярославской области» на 2024 – 2030 годы</w:t>
      </w:r>
    </w:p>
    <w:p w14:paraId="256D932A" w14:textId="77777777" w:rsidR="00043F02" w:rsidRPr="002275BA" w:rsidRDefault="00043F02" w:rsidP="00043F02">
      <w:pPr>
        <w:widowControl w:val="0"/>
        <w:ind w:left="10490" w:firstLine="0"/>
        <w:rPr>
          <w:rFonts w:cs="Times New Roman"/>
          <w:b/>
          <w:szCs w:val="28"/>
        </w:rPr>
      </w:pPr>
    </w:p>
    <w:p w14:paraId="77B382E1" w14:textId="5055BD99" w:rsidR="00043F02" w:rsidRPr="002275BA" w:rsidRDefault="00716047" w:rsidP="00043F02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1.1. </w:t>
      </w:r>
      <w:r w:rsidR="00043F02" w:rsidRPr="002275BA">
        <w:rPr>
          <w:rFonts w:eastAsia="Calibri" w:cs="Times New Roman"/>
          <w:szCs w:val="28"/>
          <w:lang w:eastAsia="ru-RU"/>
        </w:rPr>
        <w:t>Исполнительные органы Ярославской области (далее – ИО ЯО) играют ключевую роль в реализации Стратегии социально-экономического развития Ярославской области</w:t>
      </w:r>
      <w:r w:rsidR="00043F02" w:rsidRPr="002275BA">
        <w:t xml:space="preserve"> </w:t>
      </w:r>
      <w:r w:rsidR="00043F02" w:rsidRPr="002275BA">
        <w:rPr>
          <w:rFonts w:eastAsia="Calibri" w:cs="Times New Roman"/>
          <w:szCs w:val="28"/>
          <w:lang w:eastAsia="ru-RU"/>
        </w:rPr>
        <w:t>до 2030 года,</w:t>
      </w:r>
      <w:r w:rsidR="00043F02" w:rsidRPr="002275BA">
        <w:t xml:space="preserve"> утвержденной </w:t>
      </w:r>
      <w:r w:rsidR="00043F02" w:rsidRPr="002275BA">
        <w:rPr>
          <w:rFonts w:eastAsia="Calibri" w:cs="Times New Roman"/>
          <w:szCs w:val="28"/>
          <w:lang w:eastAsia="ru-RU"/>
        </w:rPr>
        <w:t>постановлением Правительства области от 06.03.2014 № 188-п «</w:t>
      </w:r>
      <w:r w:rsidR="00043F02" w:rsidRPr="002275BA">
        <w:rPr>
          <w:rFonts w:cs="Times New Roman"/>
          <w:szCs w:val="28"/>
        </w:rPr>
        <w:t>Об утверждении Стратегии социально-экономического развития Ярославской области</w:t>
      </w:r>
      <w:r w:rsidR="00043F02" w:rsidRPr="002275BA">
        <w:t xml:space="preserve"> до 2030 года»</w:t>
      </w:r>
      <w:r w:rsidR="00043F02" w:rsidRPr="002275BA">
        <w:rPr>
          <w:rFonts w:eastAsia="Calibri" w:cs="Times New Roman"/>
          <w:szCs w:val="28"/>
          <w:lang w:eastAsia="ru-RU"/>
        </w:rPr>
        <w:t xml:space="preserve">, поэтому повышение эффективности и результативности их деятельности является одним из основных катализаторов регионального развития. </w:t>
      </w:r>
    </w:p>
    <w:p w14:paraId="3CB0DCA9" w14:textId="0F93010B" w:rsidR="00043F02" w:rsidRPr="002275BA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2275BA">
        <w:rPr>
          <w:rFonts w:eastAsia="Calibri" w:cs="Times New Roman"/>
          <w:szCs w:val="28"/>
          <w:lang w:eastAsia="ru-RU"/>
        </w:rPr>
        <w:t xml:space="preserve">Непосредственное взаимодействие с населением при реализации мероприятий по развитию региона осуществляется </w:t>
      </w:r>
      <w:r w:rsidRPr="002275BA">
        <w:rPr>
          <w:szCs w:val="28"/>
        </w:rPr>
        <w:t>органами местного самоуправления муниципальных образований</w:t>
      </w:r>
      <w:r w:rsidR="001E4545" w:rsidRPr="001E4545">
        <w:t xml:space="preserve"> </w:t>
      </w:r>
      <w:r w:rsidR="001E4545" w:rsidRPr="001E4545">
        <w:rPr>
          <w:szCs w:val="28"/>
        </w:rPr>
        <w:t>Ярославской</w:t>
      </w:r>
      <w:r w:rsidRPr="002275BA">
        <w:rPr>
          <w:szCs w:val="28"/>
        </w:rPr>
        <w:t xml:space="preserve"> области (далее</w:t>
      </w:r>
      <w:r w:rsidR="001E4545">
        <w:rPr>
          <w:szCs w:val="28"/>
        </w:rPr>
        <w:t> </w:t>
      </w:r>
      <w:r w:rsidRPr="002275BA">
        <w:rPr>
          <w:szCs w:val="28"/>
        </w:rPr>
        <w:t>– ОМСУ)</w:t>
      </w:r>
      <w:r w:rsidRPr="002275BA">
        <w:rPr>
          <w:rFonts w:eastAsia="Calibri" w:cs="Times New Roman"/>
          <w:szCs w:val="28"/>
          <w:lang w:eastAsia="ru-RU"/>
        </w:rPr>
        <w:t>.</w:t>
      </w:r>
    </w:p>
    <w:p w14:paraId="680E2106" w14:textId="77777777" w:rsidR="00043F02" w:rsidRPr="002275BA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2275BA">
        <w:rPr>
          <w:rFonts w:eastAsia="Calibri" w:cs="Times New Roman"/>
          <w:szCs w:val="28"/>
          <w:lang w:eastAsia="ru-RU"/>
        </w:rPr>
        <w:t>Повышение уровня правосознания и правовой грамотности населения Ярославской области необходимо для повышения объективности оценки результатов регионального развития, в том числе качества государственного и муниципального управления.</w:t>
      </w:r>
    </w:p>
    <w:p w14:paraId="0115D706" w14:textId="09D076B6" w:rsidR="00043F02" w:rsidRPr="002275BA" w:rsidRDefault="00716047" w:rsidP="00043F02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1.2. </w:t>
      </w:r>
      <w:r w:rsidR="00056F27" w:rsidRPr="002275BA">
        <w:rPr>
          <w:rFonts w:eastAsia="Calibri" w:cs="Times New Roman"/>
          <w:szCs w:val="28"/>
          <w:lang w:eastAsia="ru-RU"/>
        </w:rPr>
        <w:t xml:space="preserve">Основу </w:t>
      </w:r>
      <w:r w:rsidR="00043F02" w:rsidRPr="002275BA">
        <w:rPr>
          <w:rFonts w:eastAsia="Calibri" w:cs="Times New Roman"/>
          <w:szCs w:val="28"/>
          <w:lang w:eastAsia="ru-RU"/>
        </w:rPr>
        <w:t>государственной программы Ярославской области «Развитие системы государственного управления на территории Ярославской области» на 2024 – 2030 годы (дале</w:t>
      </w:r>
      <w:r w:rsidR="00056F27" w:rsidRPr="002275BA">
        <w:rPr>
          <w:rFonts w:eastAsia="Calibri" w:cs="Times New Roman"/>
          <w:szCs w:val="28"/>
          <w:lang w:eastAsia="ru-RU"/>
        </w:rPr>
        <w:t>е – Государственная программа) составляют</w:t>
      </w:r>
      <w:r w:rsidR="00043F02" w:rsidRPr="002275BA">
        <w:rPr>
          <w:rFonts w:eastAsia="Calibri" w:cs="Times New Roman"/>
          <w:szCs w:val="28"/>
          <w:lang w:eastAsia="ru-RU"/>
        </w:rPr>
        <w:t xml:space="preserve"> </w:t>
      </w:r>
      <w:r w:rsidR="00056F27" w:rsidRPr="002275BA">
        <w:rPr>
          <w:rFonts w:eastAsia="Calibri" w:cs="Times New Roman"/>
          <w:szCs w:val="28"/>
          <w:lang w:eastAsia="ru-RU"/>
        </w:rPr>
        <w:t xml:space="preserve">следующие </w:t>
      </w:r>
      <w:r w:rsidR="00043F02" w:rsidRPr="002275BA">
        <w:rPr>
          <w:rFonts w:eastAsia="Calibri" w:cs="Times New Roman"/>
          <w:szCs w:val="28"/>
          <w:lang w:eastAsia="ru-RU"/>
        </w:rPr>
        <w:t>комплекс</w:t>
      </w:r>
      <w:r w:rsidR="00056F27" w:rsidRPr="002275BA">
        <w:rPr>
          <w:rFonts w:eastAsia="Calibri" w:cs="Times New Roman"/>
          <w:szCs w:val="28"/>
          <w:lang w:eastAsia="ru-RU"/>
        </w:rPr>
        <w:t xml:space="preserve">ы процессных </w:t>
      </w:r>
      <w:r w:rsidR="00043F02" w:rsidRPr="002275BA">
        <w:rPr>
          <w:rFonts w:eastAsia="Calibri" w:cs="Times New Roman"/>
          <w:szCs w:val="28"/>
          <w:lang w:eastAsia="ru-RU"/>
        </w:rPr>
        <w:t>мероприятий:</w:t>
      </w:r>
    </w:p>
    <w:p w14:paraId="5CF0917C" w14:textId="4193DC6A" w:rsidR="00056F27" w:rsidRPr="002275BA" w:rsidRDefault="00056F27" w:rsidP="00F51B36">
      <w:pPr>
        <w:jc w:val="both"/>
        <w:rPr>
          <w:rFonts w:eastAsia="Calibri" w:cs="Times New Roman"/>
          <w:szCs w:val="28"/>
          <w:lang w:eastAsia="ru-RU"/>
        </w:rPr>
      </w:pPr>
      <w:r w:rsidRPr="002275BA">
        <w:rPr>
          <w:rFonts w:eastAsia="Calibri" w:cs="Times New Roman"/>
          <w:szCs w:val="28"/>
          <w:lang w:eastAsia="ru-RU"/>
        </w:rPr>
        <w:t>- «Развитие государственной гражданской и муниципальной службы</w:t>
      </w:r>
      <w:r w:rsidR="001E4545" w:rsidRPr="001E4545">
        <w:rPr>
          <w:rFonts w:eastAsia="Calibri" w:cs="Times New Roman"/>
          <w:szCs w:val="28"/>
          <w:lang w:eastAsia="ru-RU"/>
        </w:rPr>
        <w:t xml:space="preserve"> </w:t>
      </w:r>
      <w:r w:rsidR="001E4545" w:rsidRPr="002275BA">
        <w:rPr>
          <w:rFonts w:eastAsia="Calibri" w:cs="Times New Roman"/>
          <w:szCs w:val="28"/>
          <w:lang w:eastAsia="ru-RU"/>
        </w:rPr>
        <w:t>в</w:t>
      </w:r>
      <w:r w:rsidR="001E4545">
        <w:rPr>
          <w:rFonts w:eastAsia="Calibri" w:cs="Times New Roman"/>
          <w:szCs w:val="28"/>
          <w:lang w:eastAsia="ru-RU"/>
        </w:rPr>
        <w:t> </w:t>
      </w:r>
      <w:r w:rsidR="001E4545" w:rsidRPr="002275BA">
        <w:rPr>
          <w:rFonts w:eastAsia="Calibri" w:cs="Times New Roman"/>
          <w:szCs w:val="28"/>
          <w:lang w:eastAsia="ru-RU"/>
        </w:rPr>
        <w:t>Ярославской области»;</w:t>
      </w:r>
      <w:r w:rsidRPr="002275BA">
        <w:rPr>
          <w:rFonts w:eastAsia="Calibri" w:cs="Times New Roman"/>
          <w:szCs w:val="28"/>
          <w:lang w:eastAsia="ru-RU"/>
        </w:rPr>
        <w:t xml:space="preserve"> </w:t>
      </w:r>
    </w:p>
    <w:p w14:paraId="140A1FB6" w14:textId="4C751F91" w:rsidR="00056F27" w:rsidRPr="002275BA" w:rsidRDefault="00056F27" w:rsidP="00056F27">
      <w:pPr>
        <w:jc w:val="both"/>
        <w:rPr>
          <w:rFonts w:eastAsia="Calibri" w:cs="Times New Roman"/>
          <w:szCs w:val="28"/>
          <w:lang w:eastAsia="ru-RU"/>
        </w:rPr>
      </w:pPr>
      <w:r w:rsidRPr="002275BA">
        <w:rPr>
          <w:rFonts w:eastAsia="Calibri" w:cs="Times New Roman"/>
          <w:szCs w:val="28"/>
          <w:lang w:eastAsia="ru-RU"/>
        </w:rPr>
        <w:t>- «Противодействие коррупции в Ярославской области»;</w:t>
      </w:r>
    </w:p>
    <w:p w14:paraId="56D59685" w14:textId="3C71D2BE" w:rsidR="00043F02" w:rsidRPr="002275BA" w:rsidRDefault="00056F27" w:rsidP="00056F27">
      <w:pPr>
        <w:jc w:val="both"/>
        <w:rPr>
          <w:rFonts w:eastAsia="Calibri" w:cs="Times New Roman"/>
          <w:szCs w:val="28"/>
          <w:lang w:eastAsia="ru-RU"/>
        </w:rPr>
      </w:pPr>
      <w:r w:rsidRPr="002275BA">
        <w:rPr>
          <w:rFonts w:eastAsia="Calibri" w:cs="Times New Roman"/>
          <w:szCs w:val="28"/>
          <w:lang w:eastAsia="ru-RU"/>
        </w:rPr>
        <w:t>- «Организация оказания бесплатной юридической помощи».</w:t>
      </w:r>
    </w:p>
    <w:p w14:paraId="5AFC5C08" w14:textId="1D66EC0D" w:rsidR="00043F02" w:rsidRPr="002275BA" w:rsidRDefault="00716047" w:rsidP="00043F02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1.3. </w:t>
      </w:r>
      <w:r w:rsidR="00043F02" w:rsidRPr="002275BA">
        <w:rPr>
          <w:rFonts w:eastAsia="Calibri" w:cs="Times New Roman"/>
          <w:szCs w:val="28"/>
          <w:lang w:eastAsia="ru-RU"/>
        </w:rPr>
        <w:t>В соответствии с Федеральным законом от 27 июля 2004</w:t>
      </w:r>
      <w:r w:rsidR="004B6211">
        <w:rPr>
          <w:rFonts w:eastAsia="Calibri" w:cs="Times New Roman"/>
          <w:szCs w:val="28"/>
          <w:lang w:eastAsia="ru-RU"/>
        </w:rPr>
        <w:t> </w:t>
      </w:r>
      <w:r w:rsidR="00043F02" w:rsidRPr="002275BA">
        <w:rPr>
          <w:rFonts w:eastAsia="Calibri" w:cs="Times New Roman"/>
          <w:szCs w:val="28"/>
          <w:lang w:eastAsia="ru-RU"/>
        </w:rPr>
        <w:t>года № 79</w:t>
      </w:r>
      <w:r w:rsidR="00043F02" w:rsidRPr="002275BA">
        <w:rPr>
          <w:rFonts w:eastAsia="Calibri" w:cs="Times New Roman"/>
          <w:szCs w:val="28"/>
          <w:lang w:eastAsia="ru-RU"/>
        </w:rPr>
        <w:noBreakHyphen/>
        <w:t>ФЗ «О государственной гражданской службе Российской Федерации» развитие государственной гражданской службы субъектов Российской Федерации осуществляется согласно основным направлениям ее развития, определяемым нормативными правовыми актами субъектов Российской Федерации, и (или)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службы, определяемых Президентом Российской Федерации.</w:t>
      </w:r>
    </w:p>
    <w:p w14:paraId="1E639871" w14:textId="63C41E02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F51B36">
        <w:rPr>
          <w:rFonts w:eastAsia="Calibri" w:cs="Times New Roman"/>
          <w:szCs w:val="28"/>
          <w:lang w:eastAsia="ru-RU"/>
        </w:rPr>
        <w:t xml:space="preserve">В соответствии </w:t>
      </w:r>
      <w:r w:rsidRPr="002275BA">
        <w:rPr>
          <w:rFonts w:eastAsia="Calibri" w:cs="Times New Roman"/>
          <w:szCs w:val="28"/>
          <w:lang w:eastAsia="ru-RU"/>
        </w:rPr>
        <w:t xml:space="preserve">с </w:t>
      </w:r>
      <w:hyperlink r:id="rId10" w:history="1">
        <w:r w:rsidRPr="00156AC1">
          <w:rPr>
            <w:rFonts w:eastAsia="Calibri" w:cs="Times New Roman"/>
            <w:szCs w:val="28"/>
            <w:lang w:eastAsia="ru-RU"/>
          </w:rPr>
          <w:t>Прогнозом долгосрочного социально-экономического развития Российской Федерации на период до 2030 года, разработанным Мин</w:t>
        </w:r>
        <w:r w:rsidR="00E41A4A">
          <w:rPr>
            <w:rFonts w:eastAsia="Calibri" w:cs="Times New Roman"/>
            <w:szCs w:val="28"/>
            <w:lang w:eastAsia="ru-RU"/>
          </w:rPr>
          <w:t xml:space="preserve">истерством </w:t>
        </w:r>
        <w:r w:rsidRPr="00156AC1">
          <w:rPr>
            <w:rFonts w:eastAsia="Calibri" w:cs="Times New Roman"/>
            <w:szCs w:val="28"/>
            <w:lang w:eastAsia="ru-RU"/>
          </w:rPr>
          <w:t>эконом</w:t>
        </w:r>
        <w:r w:rsidR="00E41A4A">
          <w:rPr>
            <w:rFonts w:eastAsia="Calibri" w:cs="Times New Roman"/>
            <w:szCs w:val="28"/>
            <w:lang w:eastAsia="ru-RU"/>
          </w:rPr>
          <w:t xml:space="preserve">ического </w:t>
        </w:r>
        <w:r w:rsidRPr="00156AC1">
          <w:rPr>
            <w:rFonts w:eastAsia="Calibri" w:cs="Times New Roman"/>
            <w:szCs w:val="28"/>
            <w:lang w:eastAsia="ru-RU"/>
          </w:rPr>
          <w:t>развития Росси</w:t>
        </w:r>
        <w:r w:rsidR="00E41A4A">
          <w:rPr>
            <w:rFonts w:eastAsia="Calibri" w:cs="Times New Roman"/>
            <w:szCs w:val="28"/>
            <w:lang w:eastAsia="ru-RU"/>
          </w:rPr>
          <w:t>йской</w:t>
        </w:r>
      </w:hyperlink>
      <w:r w:rsidR="00E41A4A">
        <w:rPr>
          <w:rFonts w:eastAsia="Calibri" w:cs="Times New Roman"/>
          <w:szCs w:val="28"/>
          <w:lang w:eastAsia="ru-RU"/>
        </w:rPr>
        <w:t xml:space="preserve"> Федерации</w:t>
      </w:r>
      <w:r w:rsidRPr="00156AC1">
        <w:rPr>
          <w:rFonts w:eastAsia="Calibri" w:cs="Times New Roman"/>
          <w:szCs w:val="28"/>
          <w:lang w:eastAsia="ru-RU"/>
        </w:rPr>
        <w:t>, выделены основные направления реформирования и развития государственной</w:t>
      </w:r>
      <w:r w:rsidR="00E41A4A">
        <w:rPr>
          <w:rFonts w:eastAsia="Calibri" w:cs="Times New Roman"/>
          <w:szCs w:val="28"/>
          <w:lang w:eastAsia="ru-RU"/>
        </w:rPr>
        <w:t xml:space="preserve"> гражданской</w:t>
      </w:r>
      <w:r w:rsidRPr="00156AC1">
        <w:rPr>
          <w:rFonts w:eastAsia="Calibri" w:cs="Times New Roman"/>
          <w:szCs w:val="28"/>
          <w:lang w:eastAsia="ru-RU"/>
        </w:rPr>
        <w:t xml:space="preserve"> службы:</w:t>
      </w:r>
    </w:p>
    <w:p w14:paraId="6DDBF25A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- расширение участия представителей гражданского общества в составе конкурсных и аттестационных комиссий;</w:t>
      </w:r>
    </w:p>
    <w:p w14:paraId="29ED5597" w14:textId="75C02238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- создание системы кадровых резервов на</w:t>
      </w:r>
      <w:r w:rsidR="00E41A4A">
        <w:rPr>
          <w:rFonts w:eastAsia="Calibri" w:cs="Times New Roman"/>
          <w:szCs w:val="28"/>
          <w:lang w:eastAsia="ru-RU"/>
        </w:rPr>
        <w:t xml:space="preserve"> государственной</w:t>
      </w:r>
      <w:r w:rsidRPr="00156AC1">
        <w:rPr>
          <w:rFonts w:eastAsia="Calibri" w:cs="Times New Roman"/>
          <w:szCs w:val="28"/>
          <w:lang w:eastAsia="ru-RU"/>
        </w:rPr>
        <w:t xml:space="preserve"> гражданской службе, формируемой на конкурсной основе и по результатам аттестации;</w:t>
      </w:r>
    </w:p>
    <w:p w14:paraId="10F9551B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- внедрение института наставничества в целях организации передачи своих знаний более опытными сотрудниками;</w:t>
      </w:r>
    </w:p>
    <w:p w14:paraId="484298B7" w14:textId="107A7096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 xml:space="preserve">- внедрение системы комплексной оценки деятельности </w:t>
      </w:r>
      <w:r w:rsidR="00E41A4A">
        <w:rPr>
          <w:rFonts w:eastAsia="Calibri" w:cs="Times New Roman"/>
          <w:szCs w:val="28"/>
          <w:lang w:eastAsia="ru-RU"/>
        </w:rPr>
        <w:t xml:space="preserve">государственных </w:t>
      </w:r>
      <w:r w:rsidRPr="00156AC1">
        <w:rPr>
          <w:rFonts w:eastAsia="Calibri" w:cs="Times New Roman"/>
          <w:szCs w:val="28"/>
          <w:lang w:eastAsia="ru-RU"/>
        </w:rPr>
        <w:t xml:space="preserve">гражданских служащих в целях формирования порядка оплаты труда </w:t>
      </w:r>
      <w:r w:rsidR="00E41A4A">
        <w:rPr>
          <w:rFonts w:eastAsia="Calibri" w:cs="Times New Roman"/>
          <w:szCs w:val="28"/>
          <w:lang w:eastAsia="ru-RU"/>
        </w:rPr>
        <w:t xml:space="preserve">государственных </w:t>
      </w:r>
      <w:r w:rsidRPr="00156AC1">
        <w:rPr>
          <w:rFonts w:eastAsia="Calibri" w:cs="Times New Roman"/>
          <w:szCs w:val="28"/>
          <w:lang w:eastAsia="ru-RU"/>
        </w:rPr>
        <w:t>гражданских служащих в зависимости от</w:t>
      </w:r>
      <w:r w:rsidR="004B6211">
        <w:rPr>
          <w:rFonts w:eastAsia="Calibri" w:cs="Times New Roman"/>
          <w:szCs w:val="28"/>
          <w:lang w:eastAsia="ru-RU"/>
        </w:rPr>
        <w:t> </w:t>
      </w:r>
      <w:r w:rsidRPr="00156AC1">
        <w:rPr>
          <w:rFonts w:eastAsia="Calibri" w:cs="Times New Roman"/>
          <w:szCs w:val="28"/>
          <w:lang w:eastAsia="ru-RU"/>
        </w:rPr>
        <w:t>достижения показателей результативности служебной деятельности.</w:t>
      </w:r>
    </w:p>
    <w:p w14:paraId="3DE98F41" w14:textId="443DF75E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 xml:space="preserve">Также изменения коснутся системы дополнительного профессионального образования </w:t>
      </w:r>
      <w:r w:rsidR="00E41A4A">
        <w:rPr>
          <w:rFonts w:eastAsia="Calibri" w:cs="Times New Roman"/>
          <w:szCs w:val="28"/>
          <w:lang w:eastAsia="ru-RU"/>
        </w:rPr>
        <w:t xml:space="preserve">государственных </w:t>
      </w:r>
      <w:r w:rsidRPr="00156AC1">
        <w:rPr>
          <w:rFonts w:eastAsia="Calibri" w:cs="Times New Roman"/>
          <w:szCs w:val="28"/>
          <w:lang w:eastAsia="ru-RU"/>
        </w:rPr>
        <w:t>гражд</w:t>
      </w:r>
      <w:r w:rsidR="00E41A4A">
        <w:rPr>
          <w:rFonts w:eastAsia="Calibri" w:cs="Times New Roman"/>
          <w:szCs w:val="28"/>
          <w:lang w:eastAsia="ru-RU"/>
        </w:rPr>
        <w:t>анских служащих в</w:t>
      </w:r>
      <w:r w:rsidR="004B6211">
        <w:rPr>
          <w:rFonts w:eastAsia="Calibri" w:cs="Times New Roman"/>
          <w:szCs w:val="28"/>
          <w:lang w:eastAsia="ru-RU"/>
        </w:rPr>
        <w:t> </w:t>
      </w:r>
      <w:r w:rsidR="00E41A4A">
        <w:rPr>
          <w:rFonts w:eastAsia="Calibri" w:cs="Times New Roman"/>
          <w:szCs w:val="28"/>
          <w:lang w:eastAsia="ru-RU"/>
        </w:rPr>
        <w:t xml:space="preserve">соответствии </w:t>
      </w:r>
      <w:r w:rsidRPr="00156AC1">
        <w:rPr>
          <w:rFonts w:eastAsia="Calibri" w:cs="Times New Roman"/>
          <w:szCs w:val="28"/>
          <w:lang w:eastAsia="ru-RU"/>
        </w:rPr>
        <w:t xml:space="preserve">с актуальными направлениями и задачами повышения эффективности государственного управления. </w:t>
      </w:r>
    </w:p>
    <w:p w14:paraId="4429843C" w14:textId="0889A9E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Государственной программой</w:t>
      </w:r>
      <w:r w:rsidR="00771084">
        <w:rPr>
          <w:rFonts w:eastAsia="Calibri" w:cs="Times New Roman"/>
          <w:szCs w:val="28"/>
          <w:lang w:eastAsia="ru-RU"/>
        </w:rPr>
        <w:t xml:space="preserve"> </w:t>
      </w:r>
      <w:r w:rsidRPr="00156AC1">
        <w:rPr>
          <w:rFonts w:eastAsia="Calibri" w:cs="Times New Roman"/>
          <w:szCs w:val="28"/>
          <w:lang w:eastAsia="ru-RU"/>
        </w:rPr>
        <w:t xml:space="preserve">предусмотрен комплекс </w:t>
      </w:r>
      <w:r w:rsidR="00056F27" w:rsidRPr="00156AC1">
        <w:rPr>
          <w:rFonts w:eastAsia="Calibri" w:cs="Times New Roman"/>
          <w:szCs w:val="28"/>
          <w:lang w:eastAsia="ru-RU"/>
        </w:rPr>
        <w:t xml:space="preserve">процессных </w:t>
      </w:r>
      <w:r w:rsidRPr="00156AC1">
        <w:rPr>
          <w:rFonts w:eastAsia="Calibri" w:cs="Times New Roman"/>
          <w:szCs w:val="28"/>
          <w:lang w:eastAsia="ru-RU"/>
        </w:rPr>
        <w:t>мероприятий, реализуемых за счет средств областного бюджета, направленных на продолжение работы по развитию государственной гражданской службы по наиболее приоритетным направлени</w:t>
      </w:r>
      <w:r w:rsidR="00056F27" w:rsidRPr="00156AC1">
        <w:rPr>
          <w:rFonts w:eastAsia="Calibri" w:cs="Times New Roman"/>
          <w:szCs w:val="28"/>
          <w:lang w:eastAsia="ru-RU"/>
        </w:rPr>
        <w:t xml:space="preserve">ям. Кроме того, в соответствии </w:t>
      </w:r>
      <w:r w:rsidRPr="00156AC1">
        <w:rPr>
          <w:rFonts w:eastAsia="Calibri" w:cs="Times New Roman"/>
          <w:szCs w:val="28"/>
          <w:lang w:eastAsia="ru-RU"/>
        </w:rPr>
        <w:t xml:space="preserve">с Федеральным законом от </w:t>
      </w:r>
      <w:r w:rsidRPr="00156AC1">
        <w:t>2</w:t>
      </w:r>
      <w:r w:rsidR="004B6211">
        <w:t> </w:t>
      </w:r>
      <w:r w:rsidRPr="00156AC1">
        <w:t>марта 2007</w:t>
      </w:r>
      <w:r w:rsidR="004B6211">
        <w:t> </w:t>
      </w:r>
      <w:r w:rsidRPr="00156AC1">
        <w:rPr>
          <w:rFonts w:eastAsia="Calibri" w:cs="Times New Roman"/>
          <w:szCs w:val="28"/>
          <w:lang w:eastAsia="ru-RU"/>
        </w:rPr>
        <w:t>года № 25-ФЗ «О муниципальной службе в Российской Федерации» в рамках Государственной программы</w:t>
      </w:r>
      <w:r w:rsidR="00771084">
        <w:rPr>
          <w:rFonts w:eastAsia="Calibri" w:cs="Times New Roman"/>
          <w:szCs w:val="28"/>
          <w:lang w:eastAsia="ru-RU"/>
        </w:rPr>
        <w:t xml:space="preserve"> </w:t>
      </w:r>
      <w:r w:rsidRPr="00156AC1">
        <w:rPr>
          <w:rFonts w:eastAsia="Calibri" w:cs="Times New Roman"/>
          <w:szCs w:val="28"/>
          <w:lang w:eastAsia="ru-RU"/>
        </w:rPr>
        <w:t>предусматриваются мероприятия по</w:t>
      </w:r>
      <w:r w:rsidR="00056F27" w:rsidRPr="00156AC1">
        <w:rPr>
          <w:rFonts w:eastAsia="Calibri" w:cs="Times New Roman"/>
          <w:szCs w:val="28"/>
          <w:lang w:eastAsia="ru-RU"/>
        </w:rPr>
        <w:t xml:space="preserve"> развитию муниципальной службы </w:t>
      </w:r>
      <w:r w:rsidRPr="00156AC1">
        <w:rPr>
          <w:rFonts w:eastAsia="Calibri" w:cs="Times New Roman"/>
          <w:szCs w:val="28"/>
          <w:lang w:eastAsia="ru-RU"/>
        </w:rPr>
        <w:t>в Ярославской области.</w:t>
      </w:r>
    </w:p>
    <w:p w14:paraId="07C2C08D" w14:textId="70BF54BF" w:rsidR="00043F02" w:rsidRPr="00156AC1" w:rsidRDefault="00716047" w:rsidP="00043F0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1.4. </w:t>
      </w:r>
      <w:r w:rsidR="00043F02" w:rsidRPr="00156AC1">
        <w:rPr>
          <w:rFonts w:eastAsia="Calibri" w:cs="Times New Roman"/>
          <w:szCs w:val="28"/>
          <w:lang w:eastAsia="ru-RU"/>
        </w:rPr>
        <w:t>Реализация предусмотренных Государственной программой</w:t>
      </w:r>
      <w:r w:rsidR="00B6639B">
        <w:rPr>
          <w:rFonts w:eastAsia="Calibri" w:cs="Times New Roman"/>
          <w:szCs w:val="28"/>
          <w:lang w:eastAsia="ru-RU"/>
        </w:rPr>
        <w:t xml:space="preserve"> </w:t>
      </w:r>
      <w:r w:rsidR="00043F02" w:rsidRPr="00156AC1">
        <w:rPr>
          <w:rFonts w:eastAsia="Calibri" w:cs="Times New Roman"/>
          <w:szCs w:val="28"/>
          <w:lang w:eastAsia="ru-RU"/>
        </w:rPr>
        <w:t xml:space="preserve">мероприятий направлена на формирование </w:t>
      </w:r>
      <w:r w:rsidR="00043F02" w:rsidRPr="00156AC1">
        <w:rPr>
          <w:rFonts w:eastAsia="Calibri" w:cs="Times New Roman"/>
          <w:szCs w:val="28"/>
        </w:rPr>
        <w:t>высокопрофессионального кадрового состава ИО ЯО и ОМСУ, способного эффективно решать поставленные задачи, и предусматривает продолжение работы по следующим приоритетным направлениям:</w:t>
      </w:r>
    </w:p>
    <w:p w14:paraId="55619107" w14:textId="77777777" w:rsidR="00043F02" w:rsidRPr="00156AC1" w:rsidRDefault="00043F02" w:rsidP="00043F02">
      <w:pPr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 xml:space="preserve">- привлечение и отбор профессиональных кадров на основе оценки </w:t>
      </w:r>
      <w:r w:rsidRPr="00156AC1">
        <w:rPr>
          <w:rFonts w:eastAsia="Calibri" w:cs="Times New Roman"/>
          <w:szCs w:val="28"/>
          <w:lang w:eastAsia="ru-RU"/>
        </w:rPr>
        <w:t>профессиональных компетенций с учетом областей и видов профессиональной служебной деятельности по должностям государственной гражданской службы</w:t>
      </w:r>
      <w:r w:rsidRPr="00156AC1">
        <w:rPr>
          <w:rFonts w:eastAsia="Calibri" w:cs="Times New Roman"/>
          <w:szCs w:val="28"/>
        </w:rPr>
        <w:t>;</w:t>
      </w:r>
    </w:p>
    <w:p w14:paraId="1B058F0A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</w:rPr>
        <w:t xml:space="preserve">- обеспечение непрерывного профессионального развития </w:t>
      </w:r>
      <w:r w:rsidRPr="00156AC1">
        <w:rPr>
          <w:rFonts w:eastAsia="Calibri" w:cs="Times New Roman"/>
          <w:szCs w:val="28"/>
          <w:lang w:eastAsia="ru-RU"/>
        </w:rPr>
        <w:t>кадров.</w:t>
      </w:r>
    </w:p>
    <w:p w14:paraId="3F4D2FC6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lastRenderedPageBreak/>
        <w:t xml:space="preserve">Кроме того, для обеспечения достижения запланированного результата необходимо продолжить деятельность по разработке и реализации современных кадровых технологий, обеспечивающих развитие государственной гражданской службы и повышение эффективности профессиональной служебной деятельности кадрового состава </w:t>
      </w:r>
      <w:r w:rsidRPr="00156AC1">
        <w:rPr>
          <w:rFonts w:eastAsia="Calibri" w:cs="Times New Roman"/>
          <w:szCs w:val="28"/>
        </w:rPr>
        <w:t>ИО ЯО и ОМСУ</w:t>
      </w:r>
      <w:r w:rsidRPr="00156AC1">
        <w:rPr>
          <w:rFonts w:eastAsia="Calibri" w:cs="Times New Roman"/>
          <w:szCs w:val="28"/>
          <w:lang w:eastAsia="ru-RU"/>
        </w:rPr>
        <w:t xml:space="preserve">. </w:t>
      </w:r>
    </w:p>
    <w:p w14:paraId="0F2EA12A" w14:textId="4155355F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В Ярославской области накоплен значительный опыт реализации современных кадровых технологий. В течение нескольких</w:t>
      </w:r>
      <w:r w:rsidR="00E10153" w:rsidRPr="00156AC1">
        <w:rPr>
          <w:rFonts w:eastAsia="Calibri" w:cs="Times New Roman"/>
          <w:szCs w:val="28"/>
          <w:lang w:eastAsia="ru-RU"/>
        </w:rPr>
        <w:t xml:space="preserve"> лет</w:t>
      </w:r>
      <w:r w:rsidRPr="00156AC1">
        <w:rPr>
          <w:rFonts w:eastAsia="Calibri" w:cs="Times New Roman"/>
          <w:szCs w:val="28"/>
          <w:lang w:eastAsia="ru-RU"/>
        </w:rPr>
        <w:t xml:space="preserve"> успешно внедр</w:t>
      </w:r>
      <w:r w:rsidR="004B6211">
        <w:rPr>
          <w:rFonts w:eastAsia="Calibri" w:cs="Times New Roman"/>
          <w:szCs w:val="28"/>
          <w:lang w:eastAsia="ru-RU"/>
        </w:rPr>
        <w:t>ялись</w:t>
      </w:r>
      <w:r w:rsidRPr="00156AC1">
        <w:rPr>
          <w:rFonts w:eastAsia="Calibri" w:cs="Times New Roman"/>
          <w:szCs w:val="28"/>
          <w:lang w:eastAsia="ru-RU"/>
        </w:rPr>
        <w:t xml:space="preserve"> и</w:t>
      </w:r>
      <w:r w:rsidR="004B6211">
        <w:rPr>
          <w:rFonts w:eastAsia="Calibri" w:cs="Times New Roman"/>
          <w:szCs w:val="28"/>
          <w:lang w:eastAsia="ru-RU"/>
        </w:rPr>
        <w:t xml:space="preserve"> в настоящее время</w:t>
      </w:r>
      <w:r w:rsidRPr="00156AC1">
        <w:rPr>
          <w:rFonts w:eastAsia="Calibri" w:cs="Times New Roman"/>
          <w:szCs w:val="28"/>
          <w:lang w:eastAsia="ru-RU"/>
        </w:rPr>
        <w:t xml:space="preserve"> реализуются кадровые практики, показавшие свою эффективность и отмеченные наградами Министерства труда и социальной защиты Российской Федерации по итогам всероссийских конкурсов:</w:t>
      </w:r>
    </w:p>
    <w:p w14:paraId="0AE980C2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- в сфере привлечения, отбора и оценки кадров:</w:t>
      </w:r>
    </w:p>
    <w:p w14:paraId="3AFD444E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«Методика подбора кадров для замещения должностей государственной гражданской службы Ярославской области»;</w:t>
      </w:r>
    </w:p>
    <w:p w14:paraId="21323629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«Совет независимых экспертов»;</w:t>
      </w:r>
    </w:p>
    <w:p w14:paraId="1E5483DC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«Оценка личностных компетенций государственных гражданских служащих»;</w:t>
      </w:r>
    </w:p>
    <w:p w14:paraId="2B5354E8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«Внешняя экспертная оценка»;</w:t>
      </w:r>
    </w:p>
    <w:p w14:paraId="36ED14C9" w14:textId="7CED4E5B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«Организация стажировок по кадровым практикам «Опыт реализации Единой методики подбора и оценки кадров для замещения должностей государственной гражданской службы», «Организация работы с</w:t>
      </w:r>
      <w:r w:rsidR="004B6211">
        <w:rPr>
          <w:rFonts w:eastAsia="Calibri" w:cs="Times New Roman"/>
          <w:szCs w:val="28"/>
          <w:lang w:eastAsia="ru-RU"/>
        </w:rPr>
        <w:t> </w:t>
      </w:r>
      <w:r w:rsidRPr="00156AC1">
        <w:rPr>
          <w:rFonts w:eastAsia="Calibri" w:cs="Times New Roman"/>
          <w:szCs w:val="28"/>
          <w:lang w:eastAsia="ru-RU"/>
        </w:rPr>
        <w:t>независимыми экспертами»;</w:t>
      </w:r>
    </w:p>
    <w:p w14:paraId="404327F4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- в сфере профессионального развития кадров:</w:t>
      </w:r>
    </w:p>
    <w:p w14:paraId="6B6099AC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«Корпоративный университет Правительства Ярославской области»;</w:t>
      </w:r>
    </w:p>
    <w:p w14:paraId="73F45A1C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«Институт наставничества»;</w:t>
      </w:r>
    </w:p>
    <w:p w14:paraId="0031E354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«Организация и проведение конкурсов профессионального мастерства служащих»;</w:t>
      </w:r>
    </w:p>
    <w:p w14:paraId="14EACA6F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«Лаборатория наставников: межрегиональный эксперимент».</w:t>
      </w:r>
    </w:p>
    <w:p w14:paraId="0E64D1A8" w14:textId="36E3F8E3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Основываясь на содержании указанных кадровых практик, необходимо продолжить внедрение в деятельность ИО ЯО и ОМСУ подходов, направленных на развитие государственной гражданской</w:t>
      </w:r>
      <w:r w:rsidR="00E41A4A">
        <w:rPr>
          <w:rFonts w:eastAsia="Calibri" w:cs="Times New Roman"/>
          <w:szCs w:val="28"/>
          <w:lang w:eastAsia="ru-RU"/>
        </w:rPr>
        <w:t xml:space="preserve"> службы</w:t>
      </w:r>
      <w:r w:rsidRPr="00156AC1">
        <w:rPr>
          <w:rFonts w:eastAsia="Calibri" w:cs="Times New Roman"/>
          <w:szCs w:val="28"/>
          <w:lang w:eastAsia="ru-RU"/>
        </w:rPr>
        <w:t xml:space="preserve"> и</w:t>
      </w:r>
      <w:r w:rsidR="004B6211">
        <w:rPr>
          <w:rFonts w:eastAsia="Calibri" w:cs="Times New Roman"/>
          <w:szCs w:val="28"/>
          <w:lang w:eastAsia="ru-RU"/>
        </w:rPr>
        <w:t> </w:t>
      </w:r>
      <w:r w:rsidRPr="00156AC1">
        <w:rPr>
          <w:rFonts w:eastAsia="Calibri" w:cs="Times New Roman"/>
          <w:szCs w:val="28"/>
          <w:lang w:eastAsia="ru-RU"/>
        </w:rPr>
        <w:t>муниципальной службы.</w:t>
      </w:r>
    </w:p>
    <w:p w14:paraId="4CCBC6E5" w14:textId="4D270B47" w:rsidR="00043F02" w:rsidRPr="00156AC1" w:rsidRDefault="00716047" w:rsidP="00043F02">
      <w:pPr>
        <w:autoSpaceDE w:val="0"/>
        <w:autoSpaceDN w:val="0"/>
        <w:jc w:val="both"/>
        <w:rPr>
          <w:szCs w:val="28"/>
        </w:rPr>
      </w:pPr>
      <w:r>
        <w:rPr>
          <w:rFonts w:eastAsia="Calibri" w:cs="Times New Roman"/>
          <w:szCs w:val="28"/>
          <w:lang w:eastAsia="ru-RU"/>
        </w:rPr>
        <w:t>1.5. </w:t>
      </w:r>
      <w:r w:rsidR="00043F02" w:rsidRPr="00156AC1">
        <w:rPr>
          <w:rFonts w:eastAsia="Calibri" w:cs="Times New Roman"/>
          <w:szCs w:val="28"/>
          <w:lang w:eastAsia="ru-RU"/>
        </w:rPr>
        <w:t>Коррупция является серь</w:t>
      </w:r>
      <w:r w:rsidR="001E4545">
        <w:rPr>
          <w:rFonts w:eastAsia="Calibri" w:cs="Times New Roman"/>
          <w:szCs w:val="28"/>
          <w:lang w:eastAsia="ru-RU"/>
        </w:rPr>
        <w:t>е</w:t>
      </w:r>
      <w:r w:rsidR="00043F02" w:rsidRPr="00156AC1">
        <w:rPr>
          <w:rFonts w:eastAsia="Calibri" w:cs="Times New Roman"/>
          <w:szCs w:val="28"/>
          <w:lang w:eastAsia="ru-RU"/>
        </w:rPr>
        <w:t xml:space="preserve">зной угрозой для законного функционирования политической, экономической и социальной систем как Российской Федерации в целом, так и Ярославской области. </w:t>
      </w:r>
      <w:r w:rsidR="00043F02" w:rsidRPr="00156AC1">
        <w:rPr>
          <w:szCs w:val="28"/>
        </w:rPr>
        <w:t xml:space="preserve">Вследствие этого антикоррупционная политика является важнейшим направлением государственной политики, нацеленным на неприятие коррупции в обществе. </w:t>
      </w:r>
    </w:p>
    <w:p w14:paraId="409A1950" w14:textId="17CBDC13" w:rsidR="00043F02" w:rsidRPr="00156AC1" w:rsidRDefault="00043F02" w:rsidP="00043F02">
      <w:pPr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 xml:space="preserve">Как показывают социологические исследования, проводимые Правительством </w:t>
      </w:r>
      <w:r w:rsidR="004B6211" w:rsidRPr="004B6211">
        <w:rPr>
          <w:rFonts w:eastAsia="Calibri" w:cs="Times New Roman"/>
          <w:szCs w:val="28"/>
          <w:lang w:eastAsia="ru-RU"/>
        </w:rPr>
        <w:t xml:space="preserve">Ярославской </w:t>
      </w:r>
      <w:r w:rsidRPr="00156AC1">
        <w:rPr>
          <w:rFonts w:eastAsia="Calibri" w:cs="Times New Roman"/>
          <w:szCs w:val="28"/>
          <w:lang w:eastAsia="ru-RU"/>
        </w:rPr>
        <w:t xml:space="preserve">области, коррупция существует практически во всех сферах жизни общества и проявляется в самых разнообразных формах и видах, разрушает основы государственной власти и снижает эффективность деятельности государственных органов, подрывая их авторитет и снижая доверие граждан к власти. </w:t>
      </w:r>
    </w:p>
    <w:p w14:paraId="72C9E11C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>Коррупция деформирует правовое сознание граждан, создавая у них ложное представление о возможности удовлетворения личных и коллективных интересов путем подкупа должностных лиц.</w:t>
      </w:r>
    </w:p>
    <w:p w14:paraId="45CDE136" w14:textId="77777777" w:rsidR="00043F02" w:rsidRPr="00156AC1" w:rsidRDefault="00043F02" w:rsidP="00043F02">
      <w:pPr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lastRenderedPageBreak/>
        <w:t>Причин для существования коррупции много. В их числе недостаточная правовая культура и пассивность граждан, обусловленные недоверием к действиям органов власти всех уровней в сфере противодействия коррупции.</w:t>
      </w:r>
    </w:p>
    <w:p w14:paraId="0645BFFE" w14:textId="62CFF1A8" w:rsidR="00043F02" w:rsidRPr="00156AC1" w:rsidRDefault="00043F02" w:rsidP="00043F02">
      <w:pPr>
        <w:autoSpaceDE w:val="0"/>
        <w:autoSpaceDN w:val="0"/>
        <w:jc w:val="both"/>
        <w:rPr>
          <w:szCs w:val="28"/>
        </w:rPr>
      </w:pPr>
      <w:r w:rsidRPr="00156AC1">
        <w:rPr>
          <w:rFonts w:eastAsia="Calibri" w:cs="Times New Roman"/>
          <w:szCs w:val="28"/>
          <w:lang w:eastAsia="ru-RU"/>
        </w:rPr>
        <w:t xml:space="preserve">В этой связи </w:t>
      </w:r>
      <w:r w:rsidR="00AC026D" w:rsidRPr="00156AC1">
        <w:rPr>
          <w:szCs w:val="28"/>
        </w:rPr>
        <w:t>ИО</w:t>
      </w:r>
      <w:r w:rsidRPr="00156AC1">
        <w:rPr>
          <w:szCs w:val="28"/>
        </w:rPr>
        <w:t xml:space="preserve"> ЯО, ОМСУ и институтами гражданского общества на</w:t>
      </w:r>
      <w:r w:rsidR="004B6211">
        <w:rPr>
          <w:szCs w:val="28"/>
        </w:rPr>
        <w:t> </w:t>
      </w:r>
      <w:r w:rsidRPr="00156AC1">
        <w:rPr>
          <w:szCs w:val="28"/>
        </w:rPr>
        <w:t>постоянной основе должны реализовываться мероприятия, способствующие предупреждению (профилактике) коррупции, борьбе с ней и минимизации (ликвидации) негативных последствий,</w:t>
      </w:r>
      <w:r w:rsidRPr="00156AC1">
        <w:rPr>
          <w:rFonts w:eastAsia="Calibri" w:cs="Times New Roman"/>
          <w:szCs w:val="28"/>
          <w:lang w:eastAsia="ru-RU"/>
        </w:rPr>
        <w:t xml:space="preserve"> повышению уровня правовой грамотности и просвещения граждан.</w:t>
      </w:r>
    </w:p>
    <w:p w14:paraId="3CE331EA" w14:textId="7C57A8BD" w:rsidR="00043F02" w:rsidRPr="00156AC1" w:rsidRDefault="00043F02" w:rsidP="00043F02">
      <w:pPr>
        <w:autoSpaceDE w:val="0"/>
        <w:autoSpaceDN w:val="0"/>
        <w:jc w:val="both"/>
        <w:rPr>
          <w:szCs w:val="28"/>
        </w:rPr>
      </w:pPr>
      <w:r w:rsidRPr="00156AC1">
        <w:rPr>
          <w:szCs w:val="28"/>
        </w:rPr>
        <w:t>Поскольку коррупционные проявления имеют серь</w:t>
      </w:r>
      <w:r w:rsidR="001E4545">
        <w:rPr>
          <w:szCs w:val="28"/>
        </w:rPr>
        <w:t>е</w:t>
      </w:r>
      <w:r w:rsidRPr="00156AC1">
        <w:rPr>
          <w:szCs w:val="28"/>
        </w:rPr>
        <w:t>зную общественную опасность, характеризуются высокой степенью латентности, профилактика коррупционных правонарушений является наиболее эффективной мерой противодействия коррупции.</w:t>
      </w:r>
    </w:p>
    <w:p w14:paraId="72FEB226" w14:textId="77777777" w:rsidR="00043F02" w:rsidRPr="00156AC1" w:rsidRDefault="00043F02" w:rsidP="00043F02">
      <w:pPr>
        <w:autoSpaceDE w:val="0"/>
        <w:autoSpaceDN w:val="0"/>
        <w:jc w:val="both"/>
        <w:rPr>
          <w:szCs w:val="28"/>
        </w:rPr>
      </w:pPr>
      <w:r w:rsidRPr="00156AC1">
        <w:rPr>
          <w:szCs w:val="28"/>
        </w:rPr>
        <w:t>С целью дальнейшего развития и функционирования системы противодействия коррупции на территории Ярославской области разработан комплекс мер, обеспечивающих профилактику коррупции в регионе.</w:t>
      </w:r>
    </w:p>
    <w:p w14:paraId="588DAB90" w14:textId="5E76A806" w:rsidR="00043F02" w:rsidRPr="00156AC1" w:rsidRDefault="00043F02" w:rsidP="002C5A81">
      <w:pPr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 xml:space="preserve">В Ярославской области комплекс таких антикоррупционных мероприятий реализуется </w:t>
      </w:r>
      <w:r w:rsidR="002C5A81">
        <w:rPr>
          <w:rFonts w:eastAsia="Calibri" w:cs="Times New Roman"/>
          <w:szCs w:val="28"/>
          <w:lang w:eastAsia="ru-RU"/>
        </w:rPr>
        <w:t xml:space="preserve">на протяжении последних 10 лет, в </w:t>
      </w:r>
      <w:r w:rsidRPr="00156AC1">
        <w:rPr>
          <w:rFonts w:eastAsia="Calibri" w:cs="Times New Roman"/>
          <w:szCs w:val="28"/>
          <w:lang w:eastAsia="ru-RU"/>
        </w:rPr>
        <w:t xml:space="preserve"> результате</w:t>
      </w:r>
      <w:r w:rsidR="002C5A81">
        <w:rPr>
          <w:rFonts w:eastAsia="Calibri" w:cs="Times New Roman"/>
          <w:szCs w:val="28"/>
          <w:lang w:eastAsia="ru-RU"/>
        </w:rPr>
        <w:t xml:space="preserve"> чего</w:t>
      </w:r>
      <w:r w:rsidRPr="00156AC1">
        <w:rPr>
          <w:rFonts w:eastAsia="Calibri" w:cs="Times New Roman"/>
          <w:szCs w:val="28"/>
          <w:lang w:eastAsia="ru-RU"/>
        </w:rPr>
        <w:t xml:space="preserve"> в регионе сформирована целостная система по противодействию коррупции, которая включает нормативную правовую базу по профилактике коррупционных правонарушений и противодействию коррупции, механизмы, позволяющие осуществлять профилактику коррупционных правонарушений и совершенствовать систему противодействия коррупции. На территории Ярославской области обеспечено проведение постоянной антикоррупционной экспертизы проектов нормативных правовых актов, на</w:t>
      </w:r>
      <w:r w:rsidR="004B6211">
        <w:rPr>
          <w:rFonts w:eastAsia="Calibri" w:cs="Times New Roman"/>
          <w:szCs w:val="28"/>
          <w:lang w:eastAsia="ru-RU"/>
        </w:rPr>
        <w:t> </w:t>
      </w:r>
      <w:r w:rsidRPr="00156AC1">
        <w:rPr>
          <w:rFonts w:eastAsia="Calibri" w:cs="Times New Roman"/>
          <w:szCs w:val="28"/>
          <w:lang w:eastAsia="ru-RU"/>
        </w:rPr>
        <w:t>постоянной основе осуществляются профилактика и мониторинг коррупционных факторов и проявлений, а также проводятся антикоррупционные пропаганда, обучение и просвещение.</w:t>
      </w:r>
    </w:p>
    <w:p w14:paraId="4DFB8B6D" w14:textId="097B361E" w:rsidR="00043F02" w:rsidRPr="00156AC1" w:rsidRDefault="00716047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>1.6. </w:t>
      </w:r>
      <w:r w:rsidR="00043F02" w:rsidRPr="00156AC1">
        <w:rPr>
          <w:rFonts w:cs="Times New Roman"/>
          <w:szCs w:val="28"/>
          <w:lang w:eastAsia="ru-RU"/>
        </w:rPr>
        <w:t>В соответствии со статьей 1 Конституции Российской Федерации Россия является правовым государством. Укрепление основ правового государства, формирование гражданского общества и реализация конституционных прав и свобод граждан непосредственно связаны с состоянием правовой культуры граждан, уровнем их правосознания. Без в</w:t>
      </w:r>
      <w:r w:rsidR="00043F02" w:rsidRPr="00156AC1">
        <w:rPr>
          <w:rFonts w:eastAsia="Calibri" w:cs="Times New Roman"/>
          <w:szCs w:val="28"/>
        </w:rPr>
        <w:t>ысокой правовой культуры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 w14:paraId="4620C5D0" w14:textId="7AA9FF72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</w:t>
      </w:r>
      <w:r w:rsidR="002275BA" w:rsidRPr="00156AC1">
        <w:rPr>
          <w:rFonts w:eastAsia="Calibri" w:cs="Times New Roman"/>
          <w:szCs w:val="28"/>
        </w:rPr>
        <w:t>Федерации 28 апреля 2011 года № </w:t>
      </w:r>
      <w:r w:rsidRPr="00156AC1">
        <w:rPr>
          <w:rFonts w:eastAsia="Calibri" w:cs="Times New Roman"/>
          <w:szCs w:val="28"/>
        </w:rPr>
        <w:t>Пр-1168, правовое просвещение и правовое информирование граждан,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</w:t>
      </w:r>
      <w:r w:rsidR="004B6211">
        <w:rPr>
          <w:rFonts w:eastAsia="Calibri" w:cs="Times New Roman"/>
          <w:szCs w:val="28"/>
        </w:rPr>
        <w:t>,</w:t>
      </w:r>
      <w:r w:rsidRPr="00156AC1">
        <w:rPr>
          <w:rFonts w:eastAsia="Calibri" w:cs="Times New Roman"/>
          <w:szCs w:val="28"/>
        </w:rPr>
        <w:t xml:space="preserve"> закреплены в качестве основных направлений государственной политики в указанной сфере.</w:t>
      </w:r>
    </w:p>
    <w:p w14:paraId="7251A802" w14:textId="421E25C2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 xml:space="preserve">В связи с этим разработана система мер и мероприятий, направленных на создание условий доступности для определенных категорий граждан бесплатной квалифицированной юридической помощи и установление одинаковой для всех юридической защиты в соответствии с Федеральным законом от 21 ноября 2011 года № 324-ФЗ «О бесплатной юридической помощи в </w:t>
      </w:r>
      <w:r w:rsidRPr="00156AC1">
        <w:rPr>
          <w:rFonts w:eastAsia="Calibri" w:cs="Times New Roman"/>
          <w:szCs w:val="28"/>
        </w:rPr>
        <w:lastRenderedPageBreak/>
        <w:t>Российской Федерации»</w:t>
      </w:r>
      <w:r w:rsidR="00E10153" w:rsidRPr="00156AC1">
        <w:rPr>
          <w:rFonts w:eastAsia="Calibri" w:cs="Times New Roman"/>
          <w:szCs w:val="28"/>
        </w:rPr>
        <w:t>, Законом Ярославской области от</w:t>
      </w:r>
      <w:r w:rsidR="002275BA" w:rsidRPr="00151767">
        <w:rPr>
          <w:rFonts w:eastAsia="Calibri" w:cs="Times New Roman"/>
          <w:szCs w:val="28"/>
        </w:rPr>
        <w:t> </w:t>
      </w:r>
      <w:r w:rsidR="00E10153" w:rsidRPr="00156AC1">
        <w:rPr>
          <w:rFonts w:eastAsia="Calibri" w:cs="Times New Roman"/>
          <w:szCs w:val="28"/>
        </w:rPr>
        <w:t>1</w:t>
      </w:r>
      <w:r w:rsidR="002275BA" w:rsidRPr="00156AC1">
        <w:rPr>
          <w:rFonts w:eastAsia="Calibri" w:cs="Times New Roman"/>
          <w:szCs w:val="28"/>
        </w:rPr>
        <w:t> </w:t>
      </w:r>
      <w:r w:rsidR="00E10153" w:rsidRPr="00156AC1">
        <w:rPr>
          <w:rFonts w:eastAsia="Calibri" w:cs="Times New Roman"/>
          <w:szCs w:val="28"/>
        </w:rPr>
        <w:t>октября 2012 г. № 41-з «Об оказании бесплатной юридической помощи в</w:t>
      </w:r>
      <w:r w:rsidR="002275BA" w:rsidRPr="00156AC1">
        <w:rPr>
          <w:rFonts w:eastAsia="Calibri" w:cs="Times New Roman"/>
          <w:szCs w:val="28"/>
        </w:rPr>
        <w:t> </w:t>
      </w:r>
      <w:r w:rsidR="00E10153" w:rsidRPr="00156AC1">
        <w:rPr>
          <w:rFonts w:eastAsia="Calibri" w:cs="Times New Roman"/>
          <w:szCs w:val="28"/>
        </w:rPr>
        <w:t>Ярославской области»</w:t>
      </w:r>
      <w:r w:rsidRPr="00156AC1">
        <w:rPr>
          <w:rFonts w:eastAsia="Calibri" w:cs="Times New Roman"/>
          <w:szCs w:val="28"/>
        </w:rPr>
        <w:t xml:space="preserve"> и постановлением Правительства области от</w:t>
      </w:r>
      <w:r w:rsidR="002275BA" w:rsidRPr="00156AC1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>26.12.2012 № 1518-п «О бесплатной юридической помощи в Ярославской области».</w:t>
      </w:r>
    </w:p>
    <w:p w14:paraId="41A740B3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4869E320" w14:textId="56D7C0F0" w:rsidR="00043F02" w:rsidRPr="00F51B36" w:rsidRDefault="00716047" w:rsidP="00043F02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2. </w:t>
      </w:r>
      <w:r w:rsidR="00043F02" w:rsidRPr="00F51B36">
        <w:rPr>
          <w:rFonts w:cs="Times New Roman"/>
          <w:szCs w:val="28"/>
          <w:lang w:eastAsia="ru-RU"/>
        </w:rPr>
        <w:t xml:space="preserve">Приоритеты государственной политики в сфере реализации </w:t>
      </w:r>
    </w:p>
    <w:p w14:paraId="213B2323" w14:textId="0918E0E6" w:rsidR="00043F02" w:rsidRPr="00156AC1" w:rsidRDefault="00716047" w:rsidP="00043F02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</w:t>
      </w:r>
      <w:r w:rsidR="00043F02" w:rsidRPr="00F51B36">
        <w:rPr>
          <w:rFonts w:cs="Times New Roman"/>
          <w:szCs w:val="28"/>
          <w:lang w:eastAsia="ru-RU"/>
        </w:rPr>
        <w:t>осударственной</w:t>
      </w:r>
      <w:r w:rsidR="00043F02" w:rsidRPr="002275BA">
        <w:rPr>
          <w:rFonts w:cs="Times New Roman"/>
          <w:szCs w:val="28"/>
          <w:lang w:eastAsia="ru-RU"/>
        </w:rPr>
        <w:t xml:space="preserve"> программы </w:t>
      </w:r>
    </w:p>
    <w:p w14:paraId="74BFA764" w14:textId="77777777" w:rsidR="00043F02" w:rsidRPr="00156AC1" w:rsidRDefault="00043F02" w:rsidP="00043F02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</w:p>
    <w:p w14:paraId="77859193" w14:textId="2E119F30" w:rsidR="00043F02" w:rsidRPr="00F51B36" w:rsidRDefault="00716047" w:rsidP="00043F0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043F02" w:rsidRPr="00F51B36">
        <w:rPr>
          <w:rFonts w:cs="Times New Roman"/>
          <w:szCs w:val="28"/>
          <w:lang w:eastAsia="ru-RU"/>
        </w:rPr>
        <w:t>1. В настоящее время приоритетными направлениями совершенствования системы государственного и муниципального управления в Ярославской области являются повышение качества государственного и муниципального управления за счет формирования профессионального кадрового состава ИО ЯО и ОМСУ и его развития, внедрения в ИО ЯО и ОМСУ единых принципов кадровой политики, а также организация противодействия коррупции и повышения правовой грамотности граждан.</w:t>
      </w:r>
    </w:p>
    <w:p w14:paraId="5A2EA3F8" w14:textId="45920233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275BA">
        <w:rPr>
          <w:rFonts w:eastAsia="Calibri" w:cs="Times New Roman"/>
          <w:szCs w:val="28"/>
        </w:rPr>
        <w:t>Принцип</w:t>
      </w:r>
      <w:r w:rsidR="00B126A3">
        <w:rPr>
          <w:rFonts w:eastAsia="Calibri" w:cs="Times New Roman"/>
          <w:szCs w:val="28"/>
        </w:rPr>
        <w:t>ы</w:t>
      </w:r>
      <w:r w:rsidRPr="002275BA">
        <w:rPr>
          <w:rFonts w:eastAsia="Calibri" w:cs="Times New Roman"/>
          <w:szCs w:val="28"/>
        </w:rPr>
        <w:t xml:space="preserve"> реализуемой государственной кадровой политики в сфере государственной </w:t>
      </w:r>
      <w:r w:rsidR="00E41A4A">
        <w:rPr>
          <w:rFonts w:eastAsia="Calibri" w:cs="Times New Roman"/>
          <w:szCs w:val="28"/>
        </w:rPr>
        <w:t xml:space="preserve">гражданской </w:t>
      </w:r>
      <w:r w:rsidRPr="002275BA">
        <w:rPr>
          <w:rFonts w:eastAsia="Calibri" w:cs="Times New Roman"/>
          <w:szCs w:val="28"/>
        </w:rPr>
        <w:t>службы Российской Федерации:</w:t>
      </w:r>
    </w:p>
    <w:p w14:paraId="4A554CC4" w14:textId="1A788E8E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 принцип подбора кадров по профессиональным, деловым и</w:t>
      </w:r>
      <w:r w:rsidR="002275BA" w:rsidRPr="00156AC1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>моральным качествам, который предполагает оценку и учет уровня общеобразовательной подготовки, специальных знаний и практических навыков в избранной сфере деятельности, а также умени</w:t>
      </w:r>
      <w:r w:rsidR="00C40DFB">
        <w:rPr>
          <w:rFonts w:eastAsia="Calibri" w:cs="Times New Roman"/>
          <w:szCs w:val="28"/>
        </w:rPr>
        <w:t>я</w:t>
      </w:r>
      <w:r w:rsidRPr="00156AC1">
        <w:rPr>
          <w:rFonts w:eastAsia="Calibri" w:cs="Times New Roman"/>
          <w:szCs w:val="28"/>
        </w:rPr>
        <w:t xml:space="preserve"> ставить конкретные цели, находить оптимальные средства их достижения, способности организовать </w:t>
      </w:r>
      <w:r w:rsidR="004B6211">
        <w:rPr>
          <w:rFonts w:eastAsia="Calibri" w:cs="Times New Roman"/>
          <w:szCs w:val="28"/>
        </w:rPr>
        <w:t>совместную деятельность</w:t>
      </w:r>
      <w:r w:rsidR="004B6211" w:rsidRPr="00156AC1">
        <w:rPr>
          <w:rFonts w:eastAsia="Calibri" w:cs="Times New Roman"/>
          <w:szCs w:val="28"/>
        </w:rPr>
        <w:t xml:space="preserve"> </w:t>
      </w:r>
      <w:r w:rsidRPr="00156AC1">
        <w:rPr>
          <w:rFonts w:eastAsia="Calibri" w:cs="Times New Roman"/>
          <w:szCs w:val="28"/>
        </w:rPr>
        <w:t>и участвовать в</w:t>
      </w:r>
      <w:r w:rsidR="004B6211">
        <w:rPr>
          <w:rFonts w:eastAsia="Calibri" w:cs="Times New Roman"/>
          <w:szCs w:val="28"/>
        </w:rPr>
        <w:t xml:space="preserve"> ней</w:t>
      </w:r>
      <w:r w:rsidRPr="00156AC1">
        <w:rPr>
          <w:rFonts w:eastAsia="Calibri" w:cs="Times New Roman"/>
          <w:szCs w:val="28"/>
        </w:rPr>
        <w:t>, вносить свой вклад в создание благоприятного морально-психологического климата в</w:t>
      </w:r>
      <w:r w:rsidR="002275BA" w:rsidRPr="00156AC1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>коллективе, в формирование организационной культуры, соответствующей целям государственной</w:t>
      </w:r>
      <w:r w:rsidR="00E41A4A">
        <w:rPr>
          <w:rFonts w:eastAsia="Calibri" w:cs="Times New Roman"/>
          <w:szCs w:val="28"/>
        </w:rPr>
        <w:t xml:space="preserve"> гражданской</w:t>
      </w:r>
      <w:r w:rsidRPr="00156AC1">
        <w:rPr>
          <w:rFonts w:eastAsia="Calibri" w:cs="Times New Roman"/>
          <w:szCs w:val="28"/>
        </w:rPr>
        <w:t xml:space="preserve"> службы;</w:t>
      </w:r>
    </w:p>
    <w:p w14:paraId="456ED5B7" w14:textId="338FE0F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 принцип гласности</w:t>
      </w:r>
      <w:r w:rsidR="004B6211">
        <w:rPr>
          <w:rFonts w:eastAsia="Calibri" w:cs="Times New Roman"/>
          <w:szCs w:val="28"/>
        </w:rPr>
        <w:t>, который</w:t>
      </w:r>
      <w:r w:rsidRPr="00156AC1">
        <w:rPr>
          <w:rFonts w:eastAsia="Calibri" w:cs="Times New Roman"/>
          <w:szCs w:val="28"/>
        </w:rPr>
        <w:t xml:space="preserve"> придает кадровой работе открытость, прозрачность, а принимаемым решениям </w:t>
      </w:r>
      <w:r w:rsidR="00B126A3">
        <w:rPr>
          <w:rFonts w:eastAsia="Calibri" w:cs="Times New Roman"/>
          <w:szCs w:val="28"/>
        </w:rPr>
        <w:t>–</w:t>
      </w:r>
      <w:r w:rsidRPr="00156AC1">
        <w:rPr>
          <w:rFonts w:eastAsia="Calibri" w:cs="Times New Roman"/>
          <w:szCs w:val="28"/>
        </w:rPr>
        <w:t xml:space="preserve"> обоснованность и ясность, что полнее всего реализуется в процедурах выборности, конкурсного отбора, аттестации персонала и других коллегиальных </w:t>
      </w:r>
      <w:r w:rsidR="00C40DFB">
        <w:rPr>
          <w:rFonts w:eastAsia="Calibri" w:cs="Times New Roman"/>
          <w:szCs w:val="28"/>
        </w:rPr>
        <w:t>процедурах</w:t>
      </w:r>
      <w:r w:rsidRPr="00156AC1">
        <w:rPr>
          <w:rFonts w:eastAsia="Calibri" w:cs="Times New Roman"/>
          <w:szCs w:val="28"/>
        </w:rPr>
        <w:t>;</w:t>
      </w:r>
    </w:p>
    <w:p w14:paraId="4809B781" w14:textId="1E019D81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 принцип законности в кадровой работе</w:t>
      </w:r>
      <w:r w:rsidR="004B6211">
        <w:rPr>
          <w:rFonts w:eastAsia="Calibri" w:cs="Times New Roman"/>
          <w:szCs w:val="28"/>
        </w:rPr>
        <w:t>, который</w:t>
      </w:r>
      <w:r w:rsidRPr="00156AC1">
        <w:rPr>
          <w:rFonts w:eastAsia="Calibri" w:cs="Times New Roman"/>
          <w:szCs w:val="28"/>
        </w:rPr>
        <w:t xml:space="preserve"> предусматривает строгое соблюдение Конституции </w:t>
      </w:r>
      <w:r w:rsidR="00B126A3" w:rsidRPr="00B126A3">
        <w:rPr>
          <w:rFonts w:eastAsia="Calibri" w:cs="Times New Roman"/>
          <w:szCs w:val="28"/>
        </w:rPr>
        <w:t>Российской Федерации</w:t>
      </w:r>
      <w:r w:rsidRPr="00156AC1">
        <w:rPr>
          <w:rFonts w:eastAsia="Calibri" w:cs="Times New Roman"/>
          <w:szCs w:val="28"/>
        </w:rPr>
        <w:t xml:space="preserve">, четкое исполнение законов и других правовых актов, что также предполагает качественную правовую подготовку государственных </w:t>
      </w:r>
      <w:r w:rsidR="00595518">
        <w:rPr>
          <w:rFonts w:eastAsia="Calibri" w:cs="Times New Roman"/>
          <w:szCs w:val="28"/>
        </w:rPr>
        <w:t xml:space="preserve">гражданских </w:t>
      </w:r>
      <w:r w:rsidRPr="00156AC1">
        <w:rPr>
          <w:rFonts w:eastAsia="Calibri" w:cs="Times New Roman"/>
          <w:szCs w:val="28"/>
        </w:rPr>
        <w:t>служащих и</w:t>
      </w:r>
      <w:r w:rsidR="004B6211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>управленческих кадров в отраслях государственного, административного, гражданского, трудового, хозяйственного, уголовного права;</w:t>
      </w:r>
    </w:p>
    <w:p w14:paraId="37D1AA87" w14:textId="3F040F04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 принцип равного доступ</w:t>
      </w:r>
      <w:r w:rsidR="00B126A3">
        <w:rPr>
          <w:rFonts w:eastAsia="Calibri" w:cs="Times New Roman"/>
          <w:szCs w:val="28"/>
        </w:rPr>
        <w:t>а</w:t>
      </w:r>
      <w:r w:rsidRPr="00156AC1">
        <w:rPr>
          <w:rFonts w:eastAsia="Calibri" w:cs="Times New Roman"/>
          <w:szCs w:val="28"/>
        </w:rPr>
        <w:t xml:space="preserve"> граждан к государственной</w:t>
      </w:r>
      <w:r w:rsidR="00E41A4A">
        <w:rPr>
          <w:rFonts w:eastAsia="Calibri" w:cs="Times New Roman"/>
          <w:szCs w:val="28"/>
        </w:rPr>
        <w:t xml:space="preserve"> гражданской</w:t>
      </w:r>
      <w:r w:rsidRPr="00156AC1">
        <w:rPr>
          <w:rFonts w:eastAsia="Calibri" w:cs="Times New Roman"/>
          <w:szCs w:val="28"/>
        </w:rPr>
        <w:t xml:space="preserve"> службе в</w:t>
      </w:r>
      <w:r w:rsidR="002275BA" w:rsidRPr="00156AC1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 xml:space="preserve">соответствии со способностями и профессиональной подготовкой, </w:t>
      </w:r>
      <w:r w:rsidR="004B6211">
        <w:rPr>
          <w:rFonts w:eastAsia="Calibri" w:cs="Times New Roman"/>
          <w:szCs w:val="28"/>
        </w:rPr>
        <w:t xml:space="preserve">предполагающий </w:t>
      </w:r>
      <w:r w:rsidRPr="00156AC1">
        <w:rPr>
          <w:rFonts w:eastAsia="Calibri" w:cs="Times New Roman"/>
          <w:szCs w:val="28"/>
        </w:rPr>
        <w:t>недопустимость дискриминации кандидатов на должности государственной</w:t>
      </w:r>
      <w:r w:rsidR="00E41A4A">
        <w:rPr>
          <w:rFonts w:eastAsia="Calibri" w:cs="Times New Roman"/>
          <w:szCs w:val="28"/>
        </w:rPr>
        <w:t xml:space="preserve"> гражданской</w:t>
      </w:r>
      <w:r w:rsidRPr="00156AC1">
        <w:rPr>
          <w:rFonts w:eastAsia="Calibri" w:cs="Times New Roman"/>
          <w:szCs w:val="28"/>
        </w:rPr>
        <w:t xml:space="preserve"> службы по полу, социальному положению, вероисповеданию, а также по партийной принадлежности.</w:t>
      </w:r>
    </w:p>
    <w:p w14:paraId="0187CEA5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Необходимо также внедрять новые формы профессионального развития государственных гражданских служащих, в том числе предусматривающие использование информационно-коммуникационных технологий.</w:t>
      </w:r>
    </w:p>
    <w:p w14:paraId="520F3C00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lastRenderedPageBreak/>
        <w:t xml:space="preserve">Кроме того, государственная гражданская служба и муниципальная служба должны строиться на принципах </w:t>
      </w:r>
      <w:proofErr w:type="spellStart"/>
      <w:r w:rsidRPr="00156AC1">
        <w:rPr>
          <w:rFonts w:eastAsia="Calibri" w:cs="Times New Roman"/>
          <w:szCs w:val="28"/>
        </w:rPr>
        <w:t>клиентоцентричности</w:t>
      </w:r>
      <w:proofErr w:type="spellEnd"/>
      <w:r w:rsidRPr="00156AC1">
        <w:rPr>
          <w:rFonts w:eastAsia="Calibri" w:cs="Times New Roman"/>
          <w:szCs w:val="28"/>
        </w:rPr>
        <w:t xml:space="preserve">, поддержки изменений и необходимости внедрения новой корпоративной культуры. </w:t>
      </w:r>
    </w:p>
    <w:p w14:paraId="2D7D9E59" w14:textId="178F11AC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Формирование человеческого капитала системы публичной власти должно основываться на привлечении высокопрофессиональных специалистов, построении карьерных траекторий, индивидуальном и</w:t>
      </w:r>
      <w:r w:rsidR="002275BA" w:rsidRPr="00156AC1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>командном развитии.</w:t>
      </w:r>
    </w:p>
    <w:p w14:paraId="4730932C" w14:textId="19C0EC4A" w:rsidR="00043F02" w:rsidRPr="00F51B36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2</w:t>
      </w:r>
      <w:r w:rsidR="00716047">
        <w:rPr>
          <w:rFonts w:eastAsia="Calibri" w:cs="Times New Roman"/>
          <w:szCs w:val="28"/>
        </w:rPr>
        <w:t>.2</w:t>
      </w:r>
      <w:r w:rsidRPr="00156AC1">
        <w:rPr>
          <w:rFonts w:eastAsia="Calibri" w:cs="Times New Roman"/>
          <w:szCs w:val="28"/>
        </w:rPr>
        <w:t>. </w:t>
      </w:r>
      <w:r w:rsidRPr="00F51B36">
        <w:rPr>
          <w:rFonts w:eastAsia="Calibri" w:cs="Times New Roman"/>
          <w:szCs w:val="28"/>
        </w:rPr>
        <w:t xml:space="preserve">Для формирования высокопрофессионального кадрового состава </w:t>
      </w:r>
      <w:r w:rsidR="00E41A4A">
        <w:rPr>
          <w:rFonts w:eastAsia="Calibri" w:cs="Times New Roman"/>
          <w:szCs w:val="28"/>
        </w:rPr>
        <w:t>ИО ЯО</w:t>
      </w:r>
      <w:r w:rsidRPr="00F51B36">
        <w:rPr>
          <w:rFonts w:eastAsia="Calibri" w:cs="Times New Roman"/>
          <w:szCs w:val="28"/>
        </w:rPr>
        <w:t xml:space="preserve"> проводится постоянное совершенствование </w:t>
      </w:r>
      <w:r w:rsidR="00B126A3">
        <w:rPr>
          <w:rFonts w:eastAsia="Calibri" w:cs="Times New Roman"/>
          <w:szCs w:val="28"/>
        </w:rPr>
        <w:t xml:space="preserve">механизмов </w:t>
      </w:r>
      <w:r w:rsidRPr="00F51B36">
        <w:rPr>
          <w:rFonts w:eastAsia="Calibri" w:cs="Times New Roman"/>
          <w:szCs w:val="28"/>
        </w:rPr>
        <w:t xml:space="preserve">привлечения и подбора кадров на государственную гражданскую службу. Для реализации данной цели планируется проведение кадровых процедур в </w:t>
      </w:r>
      <w:r w:rsidR="00E41A4A">
        <w:rPr>
          <w:rFonts w:eastAsia="Calibri" w:cs="Times New Roman"/>
          <w:szCs w:val="28"/>
        </w:rPr>
        <w:t>ИО ЯО</w:t>
      </w:r>
      <w:r w:rsidRPr="00F51B36">
        <w:rPr>
          <w:rFonts w:eastAsia="Calibri" w:cs="Times New Roman"/>
          <w:szCs w:val="28"/>
        </w:rPr>
        <w:t xml:space="preserve"> с учетом не только текущей потребности в кадрах, но и</w:t>
      </w:r>
      <w:r w:rsidR="002275BA" w:rsidRPr="002275BA">
        <w:rPr>
          <w:rFonts w:eastAsia="Calibri" w:cs="Times New Roman"/>
          <w:szCs w:val="28"/>
        </w:rPr>
        <w:t> </w:t>
      </w:r>
      <w:r w:rsidRPr="00F51B36">
        <w:rPr>
          <w:rFonts w:eastAsia="Calibri" w:cs="Times New Roman"/>
          <w:szCs w:val="28"/>
        </w:rPr>
        <w:t>перспективной, своевременное формирование кадровых резервов и их эффективное использование, а также внесение необходимых изменений в</w:t>
      </w:r>
      <w:r w:rsidR="002275BA" w:rsidRPr="002275BA">
        <w:rPr>
          <w:rFonts w:eastAsia="Calibri" w:cs="Times New Roman"/>
          <w:szCs w:val="28"/>
        </w:rPr>
        <w:t> </w:t>
      </w:r>
      <w:r w:rsidRPr="00F51B36">
        <w:rPr>
          <w:rFonts w:eastAsia="Calibri" w:cs="Times New Roman"/>
          <w:szCs w:val="28"/>
        </w:rPr>
        <w:t>действующие нормативные правовые акты в соответствии с изменения</w:t>
      </w:r>
      <w:r w:rsidR="00B126A3">
        <w:rPr>
          <w:rFonts w:eastAsia="Calibri" w:cs="Times New Roman"/>
          <w:szCs w:val="28"/>
        </w:rPr>
        <w:t>ми</w:t>
      </w:r>
      <w:r w:rsidRPr="00F51B36">
        <w:rPr>
          <w:rFonts w:eastAsia="Calibri" w:cs="Times New Roman"/>
          <w:szCs w:val="28"/>
        </w:rPr>
        <w:t xml:space="preserve"> федерального законодательства и</w:t>
      </w:r>
      <w:r w:rsidR="004B6211">
        <w:rPr>
          <w:rFonts w:eastAsia="Calibri" w:cs="Times New Roman"/>
          <w:szCs w:val="28"/>
        </w:rPr>
        <w:t> </w:t>
      </w:r>
      <w:r w:rsidRPr="00F51B36">
        <w:rPr>
          <w:rFonts w:eastAsia="Calibri" w:cs="Times New Roman"/>
          <w:szCs w:val="28"/>
        </w:rPr>
        <w:t>условия</w:t>
      </w:r>
      <w:r w:rsidR="00B126A3">
        <w:rPr>
          <w:rFonts w:eastAsia="Calibri" w:cs="Times New Roman"/>
          <w:szCs w:val="28"/>
        </w:rPr>
        <w:t>ми</w:t>
      </w:r>
      <w:r w:rsidRPr="00F51B36">
        <w:rPr>
          <w:rFonts w:eastAsia="Calibri" w:cs="Times New Roman"/>
          <w:szCs w:val="28"/>
        </w:rPr>
        <w:t xml:space="preserve"> рынка труда.</w:t>
      </w:r>
    </w:p>
    <w:p w14:paraId="2D8AECD5" w14:textId="4A094762" w:rsidR="00043F02" w:rsidRPr="002275BA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F51B36">
        <w:rPr>
          <w:rFonts w:eastAsia="Calibri" w:cs="Times New Roman"/>
          <w:szCs w:val="28"/>
        </w:rPr>
        <w:t xml:space="preserve">Для обеспечения единого подхода к оценке </w:t>
      </w:r>
      <w:r w:rsidR="00E37EA8">
        <w:rPr>
          <w:rFonts w:eastAsia="Calibri" w:cs="Times New Roman"/>
          <w:szCs w:val="28"/>
        </w:rPr>
        <w:t>кандидатов</w:t>
      </w:r>
      <w:r w:rsidRPr="00F51B36">
        <w:rPr>
          <w:rFonts w:eastAsia="Calibri" w:cs="Times New Roman"/>
          <w:szCs w:val="28"/>
        </w:rPr>
        <w:t xml:space="preserve"> требуется обновление модели компетенций и ее уточнение для разных групп должностей государственной гражданской службы. Необходимо также для совершенствования оценки профессиональных компетенций обеспечить систематизацию и актуализацию комплектов оценочных заданий по всем областям и видам профессиональной служебной деятельности, которые утверждаются </w:t>
      </w:r>
      <w:r w:rsidR="00B126A3">
        <w:rPr>
          <w:rFonts w:eastAsia="Calibri" w:cs="Times New Roman"/>
          <w:szCs w:val="28"/>
        </w:rPr>
        <w:t>М</w:t>
      </w:r>
      <w:r w:rsidRPr="00F51B36">
        <w:rPr>
          <w:rFonts w:eastAsia="Calibri" w:cs="Times New Roman"/>
          <w:szCs w:val="28"/>
        </w:rPr>
        <w:t>инистерством труда и социальной защиты Российской Федерации.</w:t>
      </w:r>
    </w:p>
    <w:p w14:paraId="45AC65CB" w14:textId="5578649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F51B36">
        <w:rPr>
          <w:rFonts w:eastAsia="Calibri" w:cs="Times New Roman"/>
          <w:szCs w:val="28"/>
        </w:rPr>
        <w:t xml:space="preserve">Приоритетным направлением внедрения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технологий, </w:t>
      </w:r>
      <w:r w:rsidRPr="002275BA">
        <w:rPr>
          <w:rFonts w:eastAsia="Calibri" w:cs="Times New Roman"/>
          <w:szCs w:val="28"/>
        </w:rPr>
        <w:t>в соответствии с Федеральным законом от 27 июля 2004 года № 79-ФЗ «</w:t>
      </w:r>
      <w:r w:rsidRPr="00156AC1">
        <w:rPr>
          <w:rFonts w:eastAsia="Calibri" w:cs="Times New Roman"/>
          <w:szCs w:val="28"/>
        </w:rPr>
        <w:t>О государственной гражданской службе Российской Федерации», Указом Президента Российской Федерации от 21 февраля 2019 года № 68 «О профессиональном развитии государственных гражданских служащих Российской Федерации», распоряжением Губернатора области от 27.03.2018 № 98-р «О кадровой стратегии органов исполнительной власти Ярославской области» остается внедрение и совершенствование кадровых практик и технологий, направленных на профессиональное развитие и мотивацию кадров. С этой целью планируется ежегодная актуализация основных направлений обучения государственных гражданских и муниципальных служащих, развитие системы наставничества в органах власти, активизация деятельности Совета молодых специалистов органов исполнительной власти Ярославской области, внедрение новых форм и направлений профессионального развития</w:t>
      </w:r>
      <w:r w:rsidR="00730833">
        <w:rPr>
          <w:rFonts w:eastAsia="Calibri" w:cs="Times New Roman"/>
          <w:szCs w:val="28"/>
        </w:rPr>
        <w:t>.</w:t>
      </w:r>
      <w:r w:rsidRPr="00156AC1">
        <w:rPr>
          <w:rFonts w:eastAsia="Calibri" w:cs="Times New Roman"/>
          <w:szCs w:val="28"/>
        </w:rPr>
        <w:t xml:space="preserve"> </w:t>
      </w:r>
    </w:p>
    <w:p w14:paraId="558CED81" w14:textId="749F36DD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 xml:space="preserve">Кроме направлений профессионального развития, ежегодно утверждаемых Министерством труда и социальной </w:t>
      </w:r>
      <w:r w:rsidR="000C7F5A">
        <w:rPr>
          <w:rFonts w:eastAsia="Calibri" w:cs="Times New Roman"/>
          <w:szCs w:val="28"/>
        </w:rPr>
        <w:t>защиты</w:t>
      </w:r>
      <w:r w:rsidRPr="00156AC1">
        <w:rPr>
          <w:rFonts w:eastAsia="Calibri" w:cs="Times New Roman"/>
          <w:szCs w:val="28"/>
        </w:rPr>
        <w:t xml:space="preserve"> Российской Федерации, для дальнейшего совершенствования компетенций </w:t>
      </w:r>
      <w:r w:rsidR="00595518">
        <w:rPr>
          <w:rFonts w:eastAsia="Calibri" w:cs="Times New Roman"/>
          <w:szCs w:val="28"/>
        </w:rPr>
        <w:t xml:space="preserve">государственных гражданских </w:t>
      </w:r>
      <w:r w:rsidRPr="00156AC1">
        <w:rPr>
          <w:rFonts w:eastAsia="Calibri" w:cs="Times New Roman"/>
          <w:szCs w:val="28"/>
        </w:rPr>
        <w:t>служащих требуются программы, соответствующие узкопрофессиональной специфике, а также более углубленные</w:t>
      </w:r>
      <w:r w:rsidR="00730833">
        <w:rPr>
          <w:rFonts w:eastAsia="Calibri" w:cs="Times New Roman"/>
          <w:szCs w:val="28"/>
        </w:rPr>
        <w:t xml:space="preserve"> модули обучения по стандартным</w:t>
      </w:r>
      <w:r w:rsidRPr="00156AC1">
        <w:rPr>
          <w:rFonts w:eastAsia="Calibri" w:cs="Times New Roman"/>
          <w:szCs w:val="28"/>
        </w:rPr>
        <w:t xml:space="preserve"> направлениям и обучение по</w:t>
      </w:r>
      <w:r w:rsidR="00D12A27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 xml:space="preserve">развитию </w:t>
      </w:r>
      <w:proofErr w:type="spellStart"/>
      <w:r w:rsidRPr="00156AC1">
        <w:rPr>
          <w:rFonts w:eastAsia="Calibri" w:cs="Times New Roman"/>
          <w:szCs w:val="28"/>
        </w:rPr>
        <w:t>надпрофессиональных</w:t>
      </w:r>
      <w:proofErr w:type="spellEnd"/>
      <w:r w:rsidRPr="00156AC1">
        <w:rPr>
          <w:rFonts w:eastAsia="Calibri" w:cs="Times New Roman"/>
          <w:szCs w:val="28"/>
        </w:rPr>
        <w:t xml:space="preserve"> компетенций.</w:t>
      </w:r>
    </w:p>
    <w:p w14:paraId="01CA025A" w14:textId="1B3A4069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lastRenderedPageBreak/>
        <w:t xml:space="preserve">С целью развития кадрового потенциала региона и повышения квалификации государственных гражданских служащих, муниципальных служащих Правительством </w:t>
      </w:r>
      <w:r w:rsidR="00D12A27" w:rsidRPr="00D12A27">
        <w:rPr>
          <w:rFonts w:eastAsia="Calibri" w:cs="Times New Roman"/>
          <w:szCs w:val="28"/>
        </w:rPr>
        <w:t xml:space="preserve">Ярославской </w:t>
      </w:r>
      <w:r w:rsidRPr="00156AC1">
        <w:rPr>
          <w:rFonts w:eastAsia="Calibri" w:cs="Times New Roman"/>
          <w:szCs w:val="28"/>
        </w:rPr>
        <w:t>области создана автономная некоммерческая организация дополнительного профессионального образования «Ярославский корпоративный университет Правительства» (постановление Правительства области от 07.11.2023 №</w:t>
      </w:r>
      <w:r w:rsidR="00C40DFB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>1126</w:t>
      </w:r>
      <w:r w:rsidR="00D12A27">
        <w:rPr>
          <w:rFonts w:eastAsia="Calibri" w:cs="Times New Roman"/>
          <w:szCs w:val="28"/>
        </w:rPr>
        <w:noBreakHyphen/>
      </w:r>
      <w:r w:rsidRPr="00156AC1">
        <w:rPr>
          <w:rFonts w:eastAsia="Calibri" w:cs="Times New Roman"/>
          <w:szCs w:val="28"/>
        </w:rPr>
        <w:t>п</w:t>
      </w:r>
      <w:r w:rsidR="00C40DFB">
        <w:rPr>
          <w:rFonts w:eastAsia="Calibri" w:cs="Times New Roman"/>
          <w:szCs w:val="28"/>
        </w:rPr>
        <w:t xml:space="preserve"> «Об</w:t>
      </w:r>
      <w:r w:rsidR="00D12A27">
        <w:rPr>
          <w:rFonts w:eastAsia="Calibri" w:cs="Times New Roman"/>
          <w:szCs w:val="28"/>
        </w:rPr>
        <w:t> </w:t>
      </w:r>
      <w:r w:rsidR="00C40DFB">
        <w:rPr>
          <w:rFonts w:eastAsia="Calibri" w:cs="Times New Roman"/>
          <w:szCs w:val="28"/>
        </w:rPr>
        <w:t xml:space="preserve">учреждении </w:t>
      </w:r>
      <w:r w:rsidR="00C40DFB" w:rsidRPr="00156AC1">
        <w:rPr>
          <w:rFonts w:eastAsia="Calibri" w:cs="Times New Roman"/>
          <w:szCs w:val="28"/>
        </w:rPr>
        <w:t>автономн</w:t>
      </w:r>
      <w:r w:rsidR="00C40DFB">
        <w:rPr>
          <w:rFonts w:eastAsia="Calibri" w:cs="Times New Roman"/>
          <w:szCs w:val="28"/>
        </w:rPr>
        <w:t>ой</w:t>
      </w:r>
      <w:r w:rsidR="00C40DFB" w:rsidRPr="00156AC1">
        <w:rPr>
          <w:rFonts w:eastAsia="Calibri" w:cs="Times New Roman"/>
          <w:szCs w:val="28"/>
        </w:rPr>
        <w:t xml:space="preserve"> некоммерческ</w:t>
      </w:r>
      <w:r w:rsidR="00C40DFB">
        <w:rPr>
          <w:rFonts w:eastAsia="Calibri" w:cs="Times New Roman"/>
          <w:szCs w:val="28"/>
        </w:rPr>
        <w:t>ой</w:t>
      </w:r>
      <w:r w:rsidR="00C40DFB" w:rsidRPr="00156AC1">
        <w:rPr>
          <w:rFonts w:eastAsia="Calibri" w:cs="Times New Roman"/>
          <w:szCs w:val="28"/>
        </w:rPr>
        <w:t xml:space="preserve"> организаци</w:t>
      </w:r>
      <w:r w:rsidR="00C40DFB">
        <w:rPr>
          <w:rFonts w:eastAsia="Calibri" w:cs="Times New Roman"/>
          <w:szCs w:val="28"/>
        </w:rPr>
        <w:t>и</w:t>
      </w:r>
      <w:r w:rsidR="00C40DFB" w:rsidRPr="00156AC1">
        <w:rPr>
          <w:rFonts w:eastAsia="Calibri" w:cs="Times New Roman"/>
          <w:szCs w:val="28"/>
        </w:rPr>
        <w:t xml:space="preserve"> дополнительного профессионального образования </w:t>
      </w:r>
      <w:r w:rsidR="003733F6">
        <w:rPr>
          <w:rFonts w:eastAsia="Calibri" w:cs="Times New Roman"/>
          <w:szCs w:val="28"/>
        </w:rPr>
        <w:t>«</w:t>
      </w:r>
      <w:r w:rsidR="00C40DFB" w:rsidRPr="00156AC1">
        <w:rPr>
          <w:rFonts w:eastAsia="Calibri" w:cs="Times New Roman"/>
          <w:szCs w:val="28"/>
        </w:rPr>
        <w:t>Ярославский корпоративный университет Правительства»</w:t>
      </w:r>
      <w:r w:rsidRPr="002275BA">
        <w:rPr>
          <w:rFonts w:eastAsia="Calibri" w:cs="Times New Roman"/>
          <w:szCs w:val="28"/>
        </w:rPr>
        <w:t xml:space="preserve">). В предмет деятельности </w:t>
      </w:r>
      <w:r w:rsidR="00D12A27">
        <w:rPr>
          <w:rFonts w:eastAsia="Calibri" w:cs="Times New Roman"/>
          <w:szCs w:val="28"/>
        </w:rPr>
        <w:t>указанной организации включаются</w:t>
      </w:r>
      <w:r w:rsidRPr="002275BA">
        <w:rPr>
          <w:rFonts w:eastAsia="Calibri" w:cs="Times New Roman"/>
          <w:szCs w:val="28"/>
        </w:rPr>
        <w:t xml:space="preserve"> реализация дополнительных профессиональных программ, разработка корпоративных стандартов и методик обучения, программ тренингов, семинаров и других обучающих процедур для </w:t>
      </w:r>
      <w:r w:rsidRPr="00156AC1">
        <w:rPr>
          <w:rFonts w:eastAsia="Calibri" w:cs="Times New Roman"/>
          <w:szCs w:val="28"/>
        </w:rPr>
        <w:t>руководителей и</w:t>
      </w:r>
      <w:r w:rsidR="00D12A27">
        <w:rPr>
          <w:rFonts w:eastAsia="Calibri" w:cs="Times New Roman"/>
          <w:szCs w:val="28"/>
        </w:rPr>
        <w:t> </w:t>
      </w:r>
      <w:r w:rsidRPr="00156AC1">
        <w:rPr>
          <w:rFonts w:eastAsia="Calibri" w:cs="Times New Roman"/>
          <w:szCs w:val="28"/>
        </w:rPr>
        <w:t xml:space="preserve">специалистов разных уровней, организация и проведение семинаров, тренингов, деловых игр и симуляций, круглых столов, лекций и циклов лекций, стажировок, практик, выездных учебных модулей, встреч и иных мероприятий. </w:t>
      </w:r>
    </w:p>
    <w:p w14:paraId="3DC8F5DC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Реализация указанных мероприятий позволит:</w:t>
      </w:r>
    </w:p>
    <w:p w14:paraId="618CD77B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 формировать качественный высокоэффективный кадровый состав государственной гражданской службы области;</w:t>
      </w:r>
    </w:p>
    <w:p w14:paraId="7333835D" w14:textId="653212EF" w:rsidR="00043F02" w:rsidRPr="002275BA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 создавать благоприятный социально-психологический климат в</w:t>
      </w:r>
      <w:r w:rsidR="002275BA">
        <w:rPr>
          <w:rFonts w:eastAsia="Calibri" w:cs="Times New Roman"/>
          <w:szCs w:val="28"/>
        </w:rPr>
        <w:t> </w:t>
      </w:r>
      <w:r w:rsidRPr="002275BA">
        <w:rPr>
          <w:rFonts w:eastAsia="Calibri" w:cs="Times New Roman"/>
          <w:szCs w:val="28"/>
        </w:rPr>
        <w:t>трудовых коллективах;</w:t>
      </w:r>
    </w:p>
    <w:p w14:paraId="1A438664" w14:textId="3A8711CB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 формировать организационную культуру, соответствующую целям государственной</w:t>
      </w:r>
      <w:r w:rsidR="00E41A4A">
        <w:rPr>
          <w:rFonts w:eastAsia="Calibri" w:cs="Times New Roman"/>
          <w:szCs w:val="28"/>
        </w:rPr>
        <w:t xml:space="preserve"> гражданской</w:t>
      </w:r>
      <w:r w:rsidRPr="00156AC1">
        <w:rPr>
          <w:rFonts w:eastAsia="Calibri" w:cs="Times New Roman"/>
          <w:szCs w:val="28"/>
        </w:rPr>
        <w:t xml:space="preserve"> службы;</w:t>
      </w:r>
    </w:p>
    <w:p w14:paraId="2B876AB1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trike/>
          <w:szCs w:val="28"/>
        </w:rPr>
      </w:pPr>
      <w:r w:rsidRPr="00156AC1">
        <w:rPr>
          <w:rFonts w:eastAsia="Calibri" w:cs="Times New Roman"/>
          <w:szCs w:val="28"/>
        </w:rPr>
        <w:t>- обеспечить непрерывную профессиональную подготовку кадрового состава ИО ЯО;</w:t>
      </w:r>
    </w:p>
    <w:p w14:paraId="0514E345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trike/>
          <w:szCs w:val="28"/>
        </w:rPr>
      </w:pPr>
      <w:r w:rsidRPr="00156AC1">
        <w:rPr>
          <w:rFonts w:eastAsia="Calibri" w:cs="Times New Roman"/>
          <w:szCs w:val="28"/>
        </w:rPr>
        <w:t>- повысить профессиональный уровень наставников в ИО ЯО;</w:t>
      </w:r>
    </w:p>
    <w:p w14:paraId="0D5F6ED0" w14:textId="24C5B16C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 xml:space="preserve">- повысить мотивацию </w:t>
      </w:r>
      <w:r w:rsidR="00C40DFB" w:rsidRPr="00156AC1">
        <w:rPr>
          <w:rFonts w:eastAsia="Calibri" w:cs="Times New Roman"/>
          <w:szCs w:val="28"/>
        </w:rPr>
        <w:t>государственных гражданских и</w:t>
      </w:r>
      <w:r w:rsidR="00D12A27">
        <w:rPr>
          <w:rFonts w:eastAsia="Calibri" w:cs="Times New Roman"/>
          <w:szCs w:val="28"/>
        </w:rPr>
        <w:t> </w:t>
      </w:r>
      <w:r w:rsidR="00C40DFB" w:rsidRPr="00156AC1">
        <w:rPr>
          <w:rFonts w:eastAsia="Calibri" w:cs="Times New Roman"/>
          <w:szCs w:val="28"/>
        </w:rPr>
        <w:t xml:space="preserve">муниципальных служащих </w:t>
      </w:r>
      <w:r w:rsidRPr="00156AC1">
        <w:rPr>
          <w:rFonts w:eastAsia="Calibri" w:cs="Times New Roman"/>
          <w:szCs w:val="28"/>
        </w:rPr>
        <w:t xml:space="preserve">путем </w:t>
      </w:r>
      <w:r w:rsidR="00C40DFB">
        <w:rPr>
          <w:rFonts w:eastAsia="Calibri" w:cs="Times New Roman"/>
          <w:szCs w:val="28"/>
        </w:rPr>
        <w:t xml:space="preserve">их </w:t>
      </w:r>
      <w:r w:rsidRPr="00156AC1">
        <w:rPr>
          <w:rFonts w:eastAsia="Calibri" w:cs="Times New Roman"/>
          <w:szCs w:val="28"/>
        </w:rPr>
        <w:t>привлечения</w:t>
      </w:r>
      <w:r w:rsidRPr="00156AC1">
        <w:t xml:space="preserve"> </w:t>
      </w:r>
      <w:r w:rsidRPr="00156AC1">
        <w:rPr>
          <w:rFonts w:eastAsia="Calibri" w:cs="Times New Roman"/>
          <w:szCs w:val="28"/>
        </w:rPr>
        <w:t>к конкурсам профессионального мастерства и иным мероприятиям;</w:t>
      </w:r>
    </w:p>
    <w:p w14:paraId="212AE380" w14:textId="77777777" w:rsidR="00043F02" w:rsidRPr="00156AC1" w:rsidRDefault="00043F02" w:rsidP="00043F02">
      <w:pPr>
        <w:jc w:val="both"/>
        <w:rPr>
          <w:rFonts w:cs="Times New Roman"/>
          <w:strike/>
          <w:szCs w:val="28"/>
        </w:rPr>
      </w:pPr>
      <w:r w:rsidRPr="00156AC1">
        <w:rPr>
          <w:rFonts w:eastAsia="Calibri" w:cs="Times New Roman"/>
          <w:szCs w:val="28"/>
        </w:rPr>
        <w:t>- обеспечить обмен опытом по разработке и реализации кадровых практик и технологий.</w:t>
      </w:r>
    </w:p>
    <w:p w14:paraId="05667959" w14:textId="3AE6C3B5" w:rsidR="00043F02" w:rsidRPr="00156AC1" w:rsidRDefault="00716047" w:rsidP="00043F02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043F02" w:rsidRPr="00156AC1">
        <w:rPr>
          <w:rFonts w:cs="Times New Roman"/>
          <w:szCs w:val="28"/>
          <w:lang w:eastAsia="ru-RU"/>
        </w:rPr>
        <w:t>3. В соответствии с Федеральным законом от 25 декабря 2008 года № 273</w:t>
      </w:r>
      <w:r w:rsidR="00043F02" w:rsidRPr="00156AC1">
        <w:rPr>
          <w:rFonts w:cs="Times New Roman"/>
          <w:szCs w:val="28"/>
          <w:lang w:eastAsia="ru-RU"/>
        </w:rPr>
        <w:noBreakHyphen/>
        <w:t>ФЗ «О противодействии коррупции» основными направлениями деятельности государственных органов по повышению эффективности противодействия коррупции являются:</w:t>
      </w:r>
    </w:p>
    <w:p w14:paraId="474A08A0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проведение единой государственной политики в области противодействия коррупции;</w:t>
      </w:r>
    </w:p>
    <w:p w14:paraId="7E39ABED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создание механизма взаимодействия государственных органов с гражданами и институтами гражданского общества по вопросам противодействия коррупции;</w:t>
      </w:r>
    </w:p>
    <w:p w14:paraId="0585A015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 формирование в обществе негативного отношения к коррупционному поведению;</w:t>
      </w:r>
    </w:p>
    <w:p w14:paraId="725AF834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совершенствование порядка использования государственного и 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отчуждения.</w:t>
      </w:r>
    </w:p>
    <w:p w14:paraId="26F0D409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Проведение единой государственной политики в сфере противодействия коррупции позволит:</w:t>
      </w:r>
    </w:p>
    <w:p w14:paraId="00031B64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усовершенствовать механизм взаимодействия государственных органов с гражданами и институтами гражданского общества по вопросам противодействия коррупции;</w:t>
      </w:r>
    </w:p>
    <w:p w14:paraId="123E6EB3" w14:textId="767B3AE2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lastRenderedPageBreak/>
        <w:t>- сформировать в обществе негативное отношение к коррупционному поведению и повысить уровень антикоррупционного правосознания граждан;</w:t>
      </w:r>
    </w:p>
    <w:p w14:paraId="00297252" w14:textId="37BC85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повысить эффективность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служащих;</w:t>
      </w:r>
    </w:p>
    <w:p w14:paraId="511351F7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усовершенствовать систему и структуру государственных органов, механизмы общественного контроля их деятельности;</w:t>
      </w:r>
    </w:p>
    <w:p w14:paraId="6D3C5A23" w14:textId="77777777" w:rsidR="00043F02" w:rsidRPr="00156AC1" w:rsidRDefault="00043F02" w:rsidP="00043F02">
      <w:pPr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</w:t>
      </w:r>
      <w:r w:rsidRPr="00156AC1">
        <w:rPr>
          <w:lang w:eastAsia="ru-RU"/>
        </w:rPr>
        <w:t> </w:t>
      </w:r>
      <w:r w:rsidRPr="00156AC1">
        <w:rPr>
          <w:rFonts w:cs="Times New Roman"/>
          <w:szCs w:val="28"/>
          <w:lang w:eastAsia="ru-RU"/>
        </w:rPr>
        <w:t>усовершенствовать порядок использования государственного и 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порядок передачи прав на использование такого имущества и его отчуждения.</w:t>
      </w:r>
    </w:p>
    <w:p w14:paraId="3F5AD040" w14:textId="41EEBF0F" w:rsidR="00043F02" w:rsidRPr="002275BA" w:rsidRDefault="00716047" w:rsidP="00043F02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  <w:lang w:eastAsia="ru-RU"/>
        </w:rPr>
        <w:t>2.</w:t>
      </w:r>
      <w:r w:rsidR="00043F02" w:rsidRPr="00F51B36">
        <w:rPr>
          <w:rFonts w:cs="Times New Roman"/>
          <w:szCs w:val="28"/>
          <w:shd w:val="clear" w:color="auto" w:fill="FFFFFF"/>
          <w:lang w:eastAsia="ru-RU"/>
        </w:rPr>
        <w:t>4. Приоритеты государственной политики при</w:t>
      </w:r>
      <w:r w:rsidR="00043F02" w:rsidRPr="002275BA">
        <w:rPr>
          <w:rFonts w:cs="Times New Roman"/>
          <w:szCs w:val="28"/>
          <w:lang w:eastAsia="ru-RU"/>
        </w:rPr>
        <w:t xml:space="preserve"> оказании бесплатной юридической помощи</w:t>
      </w:r>
      <w:r w:rsidR="00043F02" w:rsidRPr="00F51B36">
        <w:rPr>
          <w:rFonts w:cs="Times New Roman"/>
          <w:szCs w:val="28"/>
          <w:shd w:val="clear" w:color="auto" w:fill="FFFFFF"/>
          <w:lang w:eastAsia="ru-RU"/>
        </w:rPr>
        <w:t xml:space="preserve"> определены:</w:t>
      </w:r>
    </w:p>
    <w:p w14:paraId="19F3F182" w14:textId="1F395F58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275BA">
        <w:rPr>
          <w:rFonts w:eastAsia="Calibri" w:cs="Times New Roman"/>
          <w:szCs w:val="28"/>
        </w:rPr>
        <w:t xml:space="preserve">- Федеральным </w:t>
      </w:r>
      <w:hyperlink r:id="rId11" w:history="1">
        <w:r w:rsidRPr="00156AC1">
          <w:rPr>
            <w:rFonts w:eastAsia="Calibri" w:cs="Times New Roman"/>
            <w:szCs w:val="28"/>
          </w:rPr>
          <w:t>законом</w:t>
        </w:r>
      </w:hyperlink>
      <w:r w:rsidRPr="00156AC1">
        <w:rPr>
          <w:rFonts w:eastAsia="Calibri" w:cs="Times New Roman"/>
          <w:szCs w:val="28"/>
        </w:rPr>
        <w:t xml:space="preserve"> от 21 ноября 2011 года № 324-ФЗ «О бесплатной юридической помощи в Российской Федерации», в рамках которого осуществляется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14:paraId="3E84BBED" w14:textId="4D0D57E1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- </w:t>
      </w:r>
      <w:hyperlink r:id="rId12" w:history="1">
        <w:r w:rsidRPr="00156AC1">
          <w:rPr>
            <w:rFonts w:eastAsia="Calibri" w:cs="Times New Roman"/>
            <w:szCs w:val="28"/>
          </w:rPr>
          <w:t>Основами</w:t>
        </w:r>
      </w:hyperlink>
      <w:r w:rsidRPr="00156AC1">
        <w:rPr>
          <w:rFonts w:eastAsia="Calibri" w:cs="Times New Roman"/>
          <w:szCs w:val="28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№</w:t>
      </w:r>
      <w:r w:rsidR="002275BA">
        <w:rPr>
          <w:rFonts w:eastAsia="Calibri" w:cs="Times New Roman"/>
          <w:szCs w:val="28"/>
        </w:rPr>
        <w:t> </w:t>
      </w:r>
      <w:r w:rsidRPr="002275BA">
        <w:rPr>
          <w:rFonts w:eastAsia="Calibri" w:cs="Times New Roman"/>
          <w:szCs w:val="28"/>
        </w:rPr>
        <w:t>Пр-1168, в соответств</w:t>
      </w:r>
      <w:r w:rsidRPr="00156AC1">
        <w:rPr>
          <w:rFonts w:eastAsia="Calibri" w:cs="Times New Roman"/>
          <w:szCs w:val="28"/>
        </w:rPr>
        <w:t>ии с которыми на формирование правовой культуры и позитивного типа правосознания и поведения оказывают влияние в числе прочего следующие факторы:</w:t>
      </w:r>
    </w:p>
    <w:p w14:paraId="052A59AE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распространение и использование доступных для восприятия информационных материалов, формирующих правовую грамотность и правосознание населения, в печатном, электронном, аудиовизуальном и ином виде, а также с помощью средств массовой информации;</w:t>
      </w:r>
    </w:p>
    <w:p w14:paraId="44BF0EE0" w14:textId="6AC275E1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доступность и понятность услуг, оказываемых населению в системе государственной гражданской</w:t>
      </w:r>
      <w:r w:rsidR="00E41A4A">
        <w:rPr>
          <w:rFonts w:eastAsia="Calibri" w:cs="Times New Roman"/>
          <w:szCs w:val="28"/>
        </w:rPr>
        <w:t xml:space="preserve"> службы</w:t>
      </w:r>
      <w:r w:rsidRPr="00156AC1">
        <w:rPr>
          <w:rFonts w:eastAsia="Calibri" w:cs="Times New Roman"/>
          <w:szCs w:val="28"/>
        </w:rPr>
        <w:t xml:space="preserve"> и муниципальной службы;</w:t>
      </w:r>
    </w:p>
    <w:p w14:paraId="70AA76B9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 xml:space="preserve">систематический и качественный контроль состояния законодательства Российской Федерации в целях его оптимизации, выявления пробелов и противоречий, своевременной его инкорпорации и кодификации, а также контроль за </w:t>
      </w:r>
      <w:proofErr w:type="spellStart"/>
      <w:r w:rsidRPr="00156AC1">
        <w:rPr>
          <w:rFonts w:eastAsia="Calibri" w:cs="Times New Roman"/>
          <w:szCs w:val="28"/>
        </w:rPr>
        <w:t>правоприменением</w:t>
      </w:r>
      <w:proofErr w:type="spellEnd"/>
      <w:r w:rsidRPr="00156AC1">
        <w:rPr>
          <w:rFonts w:eastAsia="Calibri" w:cs="Times New Roman"/>
          <w:szCs w:val="28"/>
        </w:rPr>
        <w:t>, выявление и анализ проблемных ситуаций, связанных с неправильным пониманием и применением закона;</w:t>
      </w:r>
    </w:p>
    <w:p w14:paraId="56997EC2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AC1">
        <w:rPr>
          <w:rFonts w:eastAsia="Calibri" w:cs="Times New Roman"/>
          <w:szCs w:val="28"/>
        </w:rPr>
        <w:t>доступность для граждан квалифицированной юридической помощи.</w:t>
      </w:r>
    </w:p>
    <w:p w14:paraId="59A0B35D" w14:textId="77777777" w:rsidR="00043F02" w:rsidRPr="00156AC1" w:rsidRDefault="00043F02" w:rsidP="00043F02">
      <w:pPr>
        <w:autoSpaceDE w:val="0"/>
        <w:autoSpaceDN w:val="0"/>
        <w:adjustRightInd w:val="0"/>
        <w:jc w:val="both"/>
      </w:pPr>
      <w:r w:rsidRPr="00156AC1">
        <w:t>Оказание бесплатной юридической помощи гражданам позволит:</w:t>
      </w:r>
    </w:p>
    <w:p w14:paraId="050DDD4A" w14:textId="77777777" w:rsidR="00043F02" w:rsidRPr="00156AC1" w:rsidRDefault="00043F02" w:rsidP="00043F02">
      <w:pPr>
        <w:jc w:val="both"/>
      </w:pPr>
      <w:r w:rsidRPr="00156AC1">
        <w:t>- повысить уровень правовой грамотности населения в различных сферах правоотношений;</w:t>
      </w:r>
    </w:p>
    <w:p w14:paraId="7FEF25F0" w14:textId="77777777" w:rsidR="00043F02" w:rsidRPr="00156AC1" w:rsidRDefault="00043F02" w:rsidP="00043F02">
      <w:pPr>
        <w:jc w:val="both"/>
      </w:pPr>
      <w:r w:rsidRPr="00156AC1">
        <w:t>- повысить уровень правосознания граждан.</w:t>
      </w:r>
    </w:p>
    <w:p w14:paraId="148F6206" w14:textId="770B8636" w:rsidR="00043F02" w:rsidRPr="00156AC1" w:rsidRDefault="00043F02" w:rsidP="00043F02">
      <w:pPr>
        <w:tabs>
          <w:tab w:val="left" w:pos="993"/>
        </w:tabs>
        <w:jc w:val="both"/>
        <w:rPr>
          <w:rFonts w:eastAsia="Calibri" w:cs="Times New Roman"/>
          <w:szCs w:val="28"/>
          <w:lang w:eastAsia="ru-RU"/>
        </w:rPr>
      </w:pPr>
      <w:r w:rsidRPr="00156AC1">
        <w:rPr>
          <w:rFonts w:eastAsia="Calibri" w:cs="Times New Roman"/>
          <w:szCs w:val="28"/>
          <w:lang w:eastAsia="ru-RU"/>
        </w:rPr>
        <w:t xml:space="preserve">Развитие системы государственного управления требует хорошо скоординированной межведомственной работы различных органов власти и значительных ресурсов. Именно поэтому </w:t>
      </w:r>
      <w:r w:rsidRPr="00156AC1">
        <w:rPr>
          <w:rFonts w:eastAsia="Calibri" w:cs="Times New Roman"/>
          <w:szCs w:val="28"/>
          <w:lang w:eastAsia="ru-RU"/>
        </w:rPr>
        <w:lastRenderedPageBreak/>
        <w:t>разработка и реализация Государственной программы являются наиболее целесообразными способами совершенствования системы государственного управления.</w:t>
      </w:r>
    </w:p>
    <w:p w14:paraId="5BB040FE" w14:textId="79D5D95C" w:rsidR="00043F02" w:rsidRPr="00156AC1" w:rsidRDefault="00043F02" w:rsidP="00043F02">
      <w:pPr>
        <w:ind w:firstLine="708"/>
        <w:jc w:val="both"/>
        <w:rPr>
          <w:rFonts w:cs="Times New Roman"/>
          <w:szCs w:val="28"/>
        </w:rPr>
      </w:pPr>
      <w:r w:rsidRPr="00156AC1">
        <w:rPr>
          <w:rFonts w:cs="Times New Roman"/>
          <w:szCs w:val="28"/>
        </w:rPr>
        <w:t>Реализация Государственной программы</w:t>
      </w:r>
      <w:r w:rsidR="00771084">
        <w:rPr>
          <w:rFonts w:cs="Times New Roman"/>
          <w:szCs w:val="28"/>
        </w:rPr>
        <w:t xml:space="preserve"> </w:t>
      </w:r>
      <w:r w:rsidRPr="00156AC1">
        <w:rPr>
          <w:rFonts w:cs="Times New Roman"/>
          <w:szCs w:val="28"/>
        </w:rPr>
        <w:t>позволит повысить уровень удовлетворенности населения Ярославской области качеством взаимодействия с ИО ЯО на 2,1</w:t>
      </w:r>
      <w:r w:rsidR="00D12A27">
        <w:rPr>
          <w:rFonts w:cs="Times New Roman"/>
          <w:szCs w:val="28"/>
        </w:rPr>
        <w:t> </w:t>
      </w:r>
      <w:r w:rsidRPr="00156AC1">
        <w:rPr>
          <w:rFonts w:cs="Times New Roman"/>
          <w:szCs w:val="28"/>
        </w:rPr>
        <w:t>процента – с 42 до 44,1</w:t>
      </w:r>
      <w:r w:rsidR="00D12A27">
        <w:rPr>
          <w:rFonts w:cs="Times New Roman"/>
          <w:szCs w:val="28"/>
        </w:rPr>
        <w:t> </w:t>
      </w:r>
      <w:r w:rsidRPr="00156AC1">
        <w:rPr>
          <w:rFonts w:cs="Times New Roman"/>
          <w:szCs w:val="28"/>
        </w:rPr>
        <w:t>процента.</w:t>
      </w:r>
    </w:p>
    <w:p w14:paraId="13BA2EB0" w14:textId="77777777" w:rsidR="00043F02" w:rsidRPr="00156AC1" w:rsidRDefault="00043F02" w:rsidP="00043F02">
      <w:pPr>
        <w:ind w:firstLine="0"/>
        <w:jc w:val="center"/>
        <w:rPr>
          <w:rFonts w:cs="Times New Roman"/>
          <w:szCs w:val="28"/>
        </w:rPr>
      </w:pPr>
    </w:p>
    <w:p w14:paraId="7706D10A" w14:textId="77777777" w:rsidR="00D12A27" w:rsidRDefault="00716047" w:rsidP="00043F02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3. </w:t>
      </w:r>
      <w:r w:rsidR="00043F02" w:rsidRPr="00156AC1">
        <w:rPr>
          <w:rFonts w:cs="Times New Roman"/>
          <w:szCs w:val="28"/>
          <w:lang w:eastAsia="ru-RU"/>
        </w:rPr>
        <w:t xml:space="preserve">Меры государственного регулирования </w:t>
      </w:r>
    </w:p>
    <w:p w14:paraId="078141FA" w14:textId="1C0094F7" w:rsidR="00043F02" w:rsidRPr="002275BA" w:rsidRDefault="00043F02" w:rsidP="00043F02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2275BA">
        <w:rPr>
          <w:rFonts w:cs="Times New Roman"/>
          <w:szCs w:val="28"/>
          <w:lang w:eastAsia="ru-RU"/>
        </w:rPr>
        <w:t>в рамках Государственной программы</w:t>
      </w:r>
      <w:r w:rsidR="00497DB9" w:rsidRPr="002275BA">
        <w:rPr>
          <w:rFonts w:cs="Times New Roman"/>
          <w:szCs w:val="28"/>
          <w:lang w:eastAsia="ru-RU"/>
        </w:rPr>
        <w:t xml:space="preserve"> </w:t>
      </w:r>
    </w:p>
    <w:p w14:paraId="04CCD28A" w14:textId="77777777" w:rsidR="00043F02" w:rsidRPr="00156AC1" w:rsidRDefault="00043F02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40B5ACE2" w14:textId="32C17508" w:rsidR="00043F02" w:rsidRPr="00156AC1" w:rsidRDefault="00716047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043F02" w:rsidRPr="00156AC1">
        <w:rPr>
          <w:rFonts w:cs="Times New Roman"/>
          <w:szCs w:val="28"/>
          <w:lang w:eastAsia="ru-RU"/>
        </w:rPr>
        <w:t xml:space="preserve">1. Для достижения цели Государственной программы используется комплекс мер правового регулирования. </w:t>
      </w:r>
    </w:p>
    <w:p w14:paraId="14B62F26" w14:textId="41313079" w:rsidR="00043F02" w:rsidRPr="00156AC1" w:rsidRDefault="00716047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043F02" w:rsidRPr="00156AC1">
        <w:rPr>
          <w:rFonts w:cs="Times New Roman"/>
          <w:szCs w:val="28"/>
          <w:lang w:eastAsia="ru-RU"/>
        </w:rPr>
        <w:t>2. Меры правового регулирования в сфере развития государственной гражданской</w:t>
      </w:r>
      <w:r w:rsidR="00E41A4A">
        <w:rPr>
          <w:rFonts w:cs="Times New Roman"/>
          <w:szCs w:val="28"/>
          <w:lang w:eastAsia="ru-RU"/>
        </w:rPr>
        <w:t xml:space="preserve"> службы</w:t>
      </w:r>
      <w:r w:rsidR="00043F02" w:rsidRPr="00156AC1">
        <w:rPr>
          <w:rFonts w:cs="Times New Roman"/>
          <w:szCs w:val="28"/>
          <w:lang w:eastAsia="ru-RU"/>
        </w:rPr>
        <w:t xml:space="preserve"> и муниципальной службы определены:</w:t>
      </w:r>
    </w:p>
    <w:p w14:paraId="2C3B7E80" w14:textId="77777777" w:rsidR="00043F02" w:rsidRPr="00156AC1" w:rsidRDefault="00043F02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Федеральным законом от 27 июля 2004 года № 79-ФЗ «О государственной гражданской службе Российской Федерации»;</w:t>
      </w:r>
    </w:p>
    <w:p w14:paraId="0170C919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Указом Президента Российской Федерации от 21 февраля 2019 года № 68 «О профессиональном развитии государственных гражданских служащих Российской Федерации»;</w:t>
      </w:r>
    </w:p>
    <w:p w14:paraId="5EDF7A54" w14:textId="42B37D1D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t>-</w:t>
      </w:r>
      <w:r w:rsidRPr="00156AC1">
        <w:rPr>
          <w:lang w:val="en-US"/>
        </w:rPr>
        <w:t> </w:t>
      </w:r>
      <w:r w:rsidRPr="00156AC1">
        <w:t>постановлением Правительства Российской Федерации от 31</w:t>
      </w:r>
      <w:r w:rsidR="00D12A27">
        <w:t> </w:t>
      </w:r>
      <w:r w:rsidRPr="00156AC1">
        <w:t>марта 2018 г. № 397 «Об утверждении единой методики проведения конкурсов на 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</w:r>
    </w:p>
    <w:p w14:paraId="3E64D5D6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постановлением Правительства Российской Федерации от 7 октября 2019 г. № 1296 «Об утверждении Положения о наставничестве на государственной гражданской службе Российской Федерации»;</w:t>
      </w:r>
    </w:p>
    <w:p w14:paraId="3D6C5892" w14:textId="77777777" w:rsidR="00043F02" w:rsidRPr="00156AC1" w:rsidRDefault="00043F02" w:rsidP="00043F02">
      <w:pPr>
        <w:widowControl w:val="0"/>
        <w:autoSpaceDE w:val="0"/>
        <w:autoSpaceDN w:val="0"/>
        <w:jc w:val="both"/>
        <w:outlineLvl w:val="3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указом Губернатора области от 18.09.2013 № 493 «О кадровом резерве на государственной гражданской службе Ярославской области»;</w:t>
      </w:r>
    </w:p>
    <w:p w14:paraId="008EAD1D" w14:textId="77777777" w:rsidR="00043F02" w:rsidRPr="00156AC1" w:rsidRDefault="00043F02" w:rsidP="00043F02">
      <w:pPr>
        <w:widowControl w:val="0"/>
        <w:autoSpaceDE w:val="0"/>
        <w:autoSpaceDN w:val="0"/>
        <w:jc w:val="both"/>
        <w:outlineLvl w:val="3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указом Губернатора области от 25.12.2018 № 377 «О резерве управленческих кадров Ярославской области»;</w:t>
      </w:r>
    </w:p>
    <w:p w14:paraId="7C93DD5D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156AC1">
        <w:rPr>
          <w:rFonts w:cs="Times New Roman"/>
          <w:szCs w:val="28"/>
          <w:lang w:eastAsia="ru-RU"/>
        </w:rPr>
        <w:t>- указом Губернатора области от 15.04.2019 № 114 «</w:t>
      </w:r>
      <w:r w:rsidRPr="00156AC1">
        <w:rPr>
          <w:bCs/>
          <w:lang w:eastAsia="ru-RU"/>
        </w:rPr>
        <w:t>О профессиональном развитии кадров в органах государственной власти Ярославской области»;</w:t>
      </w:r>
    </w:p>
    <w:p w14:paraId="4FA042F4" w14:textId="570623C2" w:rsidR="00043F02" w:rsidRPr="00156AC1" w:rsidRDefault="00043F02" w:rsidP="00043F02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156AC1">
        <w:rPr>
          <w:rFonts w:cs="Times New Roman"/>
          <w:szCs w:val="28"/>
          <w:lang w:eastAsia="ru-RU"/>
        </w:rPr>
        <w:t>- указом Губернатора области от 06.08.2020 № 207</w:t>
      </w:r>
      <w:r w:rsidRPr="00156AC1">
        <w:rPr>
          <w:bCs/>
          <w:lang w:eastAsia="ru-RU"/>
        </w:rPr>
        <w:t xml:space="preserve"> «</w:t>
      </w:r>
      <w:r w:rsidR="003C1FBA" w:rsidRPr="003C1FBA">
        <w:rPr>
          <w:bCs/>
          <w:lang w:eastAsia="ru-RU"/>
        </w:rPr>
        <w:t>Об утверждении Порядка организации практической подготовки студентов образовательных организаций высшего образования при проведении практики в органах исполнител</w:t>
      </w:r>
      <w:r w:rsidR="003C1FBA">
        <w:rPr>
          <w:bCs/>
          <w:lang w:eastAsia="ru-RU"/>
        </w:rPr>
        <w:t>ьной власти Ярославской области</w:t>
      </w:r>
      <w:r w:rsidRPr="00156AC1">
        <w:rPr>
          <w:bCs/>
          <w:lang w:eastAsia="ru-RU"/>
        </w:rPr>
        <w:t>»;</w:t>
      </w:r>
    </w:p>
    <w:p w14:paraId="52356DEB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распоряжением Губернатора области от 09.10.2014 № 479-р «О подборе и оценке кадров для органов исполнительной власти Ярославской области»;</w:t>
      </w:r>
    </w:p>
    <w:p w14:paraId="66C6C40F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распоряжением Губернатора области от 27.03.2018 № 98-р «О кадровой стратегии органов исполнительной власти Ярославской области»;</w:t>
      </w:r>
    </w:p>
    <w:p w14:paraId="725C5EAB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lastRenderedPageBreak/>
        <w:t>- распоряжением Губернатора области от 23.08.2018 № 339-р «Об утверждении базовых квалификационных требований к знаниям и умениям, необходимым для замещения должностей государственной гражданской службы Ярославской области»;</w:t>
      </w:r>
    </w:p>
    <w:p w14:paraId="5CA8C38D" w14:textId="7777777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распоряжением Губернатора области от 20.09.2018 № 392-р «Об утверждении Методики внешней экспертной оценки государственных гражданских служащих органов исполнительной власти Ярославской области»;</w:t>
      </w:r>
    </w:p>
    <w:p w14:paraId="5162D49C" w14:textId="603E7173" w:rsidR="00043F02" w:rsidRPr="00156AC1" w:rsidRDefault="00043F02" w:rsidP="00043F02">
      <w:pPr>
        <w:jc w:val="both"/>
        <w:rPr>
          <w:rFonts w:cs="Times New Roman"/>
          <w:szCs w:val="28"/>
        </w:rPr>
      </w:pPr>
      <w:r w:rsidRPr="00156AC1">
        <w:rPr>
          <w:rFonts w:cs="Times New Roman"/>
          <w:szCs w:val="28"/>
        </w:rPr>
        <w:t>- распоряжением Губернатора области от 29.03.2019 №</w:t>
      </w:r>
      <w:r w:rsidR="00E41A4A">
        <w:rPr>
          <w:rFonts w:cs="Times New Roman"/>
          <w:szCs w:val="28"/>
        </w:rPr>
        <w:t> </w:t>
      </w:r>
      <w:r w:rsidRPr="00156AC1">
        <w:rPr>
          <w:rFonts w:cs="Times New Roman"/>
          <w:szCs w:val="28"/>
        </w:rPr>
        <w:t>53-р «Об утверждении Порядка согласования кандидатур претендентов на замещение должностей государственной гражданской службы Ярославской области и о внесении изменений в распоряжение Губернатора области от 02.09.2014 № 422-р»;</w:t>
      </w:r>
    </w:p>
    <w:p w14:paraId="57833D16" w14:textId="77777777" w:rsidR="00043F02" w:rsidRPr="00156AC1" w:rsidRDefault="00043F02" w:rsidP="00043F02">
      <w:pPr>
        <w:autoSpaceDE w:val="0"/>
        <w:autoSpaceDN w:val="0"/>
        <w:jc w:val="both"/>
        <w:rPr>
          <w:bCs/>
          <w:lang w:eastAsia="ru-RU"/>
        </w:rPr>
      </w:pPr>
      <w:r w:rsidRPr="00156AC1">
        <w:rPr>
          <w:rFonts w:cs="Times New Roman"/>
          <w:szCs w:val="28"/>
          <w:lang w:eastAsia="ru-RU"/>
        </w:rPr>
        <w:t xml:space="preserve">- распоряжением Губернатора области от 07.09.2020 № 139-р </w:t>
      </w:r>
      <w:r w:rsidRPr="00156AC1">
        <w:rPr>
          <w:bCs/>
          <w:lang w:eastAsia="ru-RU"/>
        </w:rPr>
        <w:t>«Об организации работы с молодыми специалистами органов исполнительной власти Ярославской области»;</w:t>
      </w:r>
    </w:p>
    <w:p w14:paraId="60CB5BB8" w14:textId="5DD81AEA" w:rsidR="00043F02" w:rsidRPr="00156AC1" w:rsidRDefault="00043F02" w:rsidP="00043F02">
      <w:pPr>
        <w:autoSpaceDE w:val="0"/>
        <w:autoSpaceDN w:val="0"/>
        <w:jc w:val="both"/>
        <w:rPr>
          <w:bCs/>
          <w:lang w:eastAsia="ru-RU"/>
        </w:rPr>
      </w:pPr>
      <w:r w:rsidRPr="00156AC1">
        <w:rPr>
          <w:bCs/>
          <w:lang w:eastAsia="ru-RU"/>
        </w:rPr>
        <w:t>- постановлением Правительства области от 27.09.2019 №</w:t>
      </w:r>
      <w:r w:rsidR="008B24BA" w:rsidRPr="00156AC1">
        <w:rPr>
          <w:bCs/>
          <w:lang w:eastAsia="ru-RU"/>
        </w:rPr>
        <w:t> </w:t>
      </w:r>
      <w:r w:rsidRPr="00156AC1">
        <w:rPr>
          <w:bCs/>
          <w:lang w:eastAsia="ru-RU"/>
        </w:rPr>
        <w:t>693-п «О</w:t>
      </w:r>
      <w:r w:rsidR="002275BA">
        <w:rPr>
          <w:bCs/>
          <w:lang w:eastAsia="ru-RU"/>
        </w:rPr>
        <w:t> </w:t>
      </w:r>
      <w:r w:rsidRPr="002275BA">
        <w:rPr>
          <w:bCs/>
          <w:lang w:eastAsia="ru-RU"/>
        </w:rPr>
        <w:t>порядке организации обучения государственных гражданских служащих Ярославской области на основании государственных образовательных сертификатов на дополнительное профессиональное о</w:t>
      </w:r>
      <w:r w:rsidRPr="00156AC1">
        <w:rPr>
          <w:bCs/>
          <w:lang w:eastAsia="ru-RU"/>
        </w:rPr>
        <w:t>бразование государственных гражданских служащих Ярославской области»;</w:t>
      </w:r>
    </w:p>
    <w:p w14:paraId="748A7CCE" w14:textId="27703852" w:rsidR="00043F02" w:rsidRPr="00156AC1" w:rsidRDefault="00043F02" w:rsidP="00043F02">
      <w:pPr>
        <w:autoSpaceDE w:val="0"/>
        <w:autoSpaceDN w:val="0"/>
        <w:jc w:val="both"/>
        <w:rPr>
          <w:bCs/>
          <w:lang w:eastAsia="ru-RU"/>
        </w:rPr>
      </w:pPr>
      <w:r w:rsidRPr="00156AC1">
        <w:rPr>
          <w:bCs/>
          <w:lang w:eastAsia="ru-RU"/>
        </w:rPr>
        <w:t>- постановлением Правительства области от 12.12.2019 №</w:t>
      </w:r>
      <w:r w:rsidR="008B24BA" w:rsidRPr="00156AC1">
        <w:rPr>
          <w:bCs/>
          <w:lang w:eastAsia="ru-RU"/>
        </w:rPr>
        <w:t> </w:t>
      </w:r>
      <w:r w:rsidRPr="00156AC1">
        <w:rPr>
          <w:bCs/>
          <w:lang w:eastAsia="ru-RU"/>
        </w:rPr>
        <w:t>865-п «Об</w:t>
      </w:r>
      <w:r w:rsidR="002275BA">
        <w:rPr>
          <w:bCs/>
          <w:lang w:eastAsia="ru-RU"/>
        </w:rPr>
        <w:t> </w:t>
      </w:r>
      <w:r w:rsidRPr="002275BA">
        <w:rPr>
          <w:bCs/>
          <w:lang w:eastAsia="ru-RU"/>
        </w:rPr>
        <w:t>утверждении Правил предоставления из областного бюджета грантов в</w:t>
      </w:r>
      <w:r w:rsidR="002275BA">
        <w:rPr>
          <w:bCs/>
          <w:lang w:eastAsia="ru-RU"/>
        </w:rPr>
        <w:t> </w:t>
      </w:r>
      <w:r w:rsidRPr="002275BA">
        <w:rPr>
          <w:bCs/>
          <w:lang w:eastAsia="ru-RU"/>
        </w:rPr>
        <w:t>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Ярославской области на основании государственных образовательных сертификатов на дополнительное профессиональное образование государственных гражданс</w:t>
      </w:r>
      <w:r w:rsidRPr="00156AC1">
        <w:rPr>
          <w:bCs/>
          <w:lang w:eastAsia="ru-RU"/>
        </w:rPr>
        <w:t>ких служащих Ярославской области».</w:t>
      </w:r>
    </w:p>
    <w:p w14:paraId="7FE2D84D" w14:textId="26ED9327" w:rsidR="00043F02" w:rsidRPr="00156AC1" w:rsidRDefault="00716047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043F02" w:rsidRPr="00156AC1">
        <w:rPr>
          <w:rFonts w:cs="Times New Roman"/>
          <w:szCs w:val="28"/>
          <w:lang w:eastAsia="ru-RU"/>
        </w:rPr>
        <w:t>3.</w:t>
      </w:r>
      <w:r>
        <w:rPr>
          <w:rFonts w:cs="Times New Roman"/>
          <w:szCs w:val="28"/>
          <w:lang w:eastAsia="ru-RU"/>
        </w:rPr>
        <w:t> </w:t>
      </w:r>
      <w:r w:rsidR="00043F02" w:rsidRPr="00156AC1">
        <w:rPr>
          <w:rFonts w:cs="Times New Roman"/>
          <w:szCs w:val="28"/>
          <w:lang w:eastAsia="ru-RU"/>
        </w:rPr>
        <w:t>Меры правового регулирования в сфере противодействия коррупции определены:</w:t>
      </w:r>
    </w:p>
    <w:p w14:paraId="3C9110B6" w14:textId="77777777" w:rsidR="00043F02" w:rsidRPr="00156AC1" w:rsidRDefault="00043F02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Федеральным законом от 25 декабря 2008 года № 273-ФЗ «О противодействии коррупции»;</w:t>
      </w:r>
    </w:p>
    <w:p w14:paraId="243AF102" w14:textId="77777777" w:rsidR="00043F02" w:rsidRPr="00156AC1" w:rsidRDefault="00043F02" w:rsidP="00043F02">
      <w:pPr>
        <w:spacing w:after="1"/>
        <w:jc w:val="both"/>
        <w:rPr>
          <w:rFonts w:cs="Times New Roman"/>
        </w:rPr>
      </w:pPr>
      <w:r w:rsidRPr="00156AC1">
        <w:rPr>
          <w:rFonts w:cs="Times New Roman"/>
        </w:rPr>
        <w:t xml:space="preserve">- Указом Президента Российской Федерации от 13 апреля 2010 года № 460 «О Национальной стратегии противодействия коррупции и Национальном плане противодействия коррупции на 2010 – 2011 годы»; </w:t>
      </w:r>
    </w:p>
    <w:p w14:paraId="043C99DF" w14:textId="77777777" w:rsidR="00043F02" w:rsidRPr="00156AC1" w:rsidRDefault="00043F02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Законом Ярославской области от 9 июля 2009 г. № 40-з «О мерах по противодействию коррупции в Ярославской области»;</w:t>
      </w:r>
    </w:p>
    <w:p w14:paraId="23E79FB5" w14:textId="77777777" w:rsidR="00043F02" w:rsidRPr="00156AC1" w:rsidRDefault="00043F02" w:rsidP="00043F02">
      <w:pPr>
        <w:spacing w:after="1"/>
        <w:jc w:val="both"/>
      </w:pPr>
      <w:r w:rsidRPr="00156AC1">
        <w:rPr>
          <w:rFonts w:cs="Times New Roman"/>
          <w:szCs w:val="28"/>
          <w:lang w:eastAsia="ru-RU"/>
        </w:rPr>
        <w:t>- </w:t>
      </w:r>
      <w:r w:rsidRPr="00156AC1">
        <w:rPr>
          <w:rFonts w:cs="Times New Roman"/>
        </w:rPr>
        <w:t>постановлением Правительства области от 12.09.2012 № 888-п «Об осуществлении антикоррупционного мониторинга соблюдения требований законодательства о противодействии коррупции».</w:t>
      </w:r>
    </w:p>
    <w:p w14:paraId="07E6B63A" w14:textId="0332F93E" w:rsidR="00043F02" w:rsidRPr="00156AC1" w:rsidRDefault="00716047" w:rsidP="00043F02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043F02" w:rsidRPr="00156AC1">
        <w:rPr>
          <w:rFonts w:cs="Times New Roman"/>
          <w:szCs w:val="28"/>
          <w:lang w:eastAsia="ru-RU"/>
        </w:rPr>
        <w:t>4. Меры правового регулирования в сфере оказания бесплатной юридической помощи определены:</w:t>
      </w:r>
    </w:p>
    <w:p w14:paraId="38E98FE2" w14:textId="6AA827CE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 xml:space="preserve">- Федеральным </w:t>
      </w:r>
      <w:hyperlink r:id="rId13" w:history="1">
        <w:r w:rsidRPr="00156AC1">
          <w:rPr>
            <w:rFonts w:cs="Times New Roman"/>
            <w:szCs w:val="28"/>
            <w:lang w:eastAsia="ru-RU"/>
          </w:rPr>
          <w:t>законом</w:t>
        </w:r>
      </w:hyperlink>
      <w:r w:rsidRPr="00156AC1">
        <w:rPr>
          <w:rFonts w:cs="Times New Roman"/>
          <w:szCs w:val="28"/>
          <w:lang w:eastAsia="ru-RU"/>
        </w:rPr>
        <w:t xml:space="preserve"> от 21 ноября 2011 года №</w:t>
      </w:r>
      <w:r w:rsidR="008B24BA" w:rsidRPr="00156AC1">
        <w:rPr>
          <w:rFonts w:cs="Times New Roman"/>
          <w:szCs w:val="28"/>
          <w:lang w:eastAsia="ru-RU"/>
        </w:rPr>
        <w:t> </w:t>
      </w:r>
      <w:r w:rsidRPr="00156AC1">
        <w:rPr>
          <w:rFonts w:cs="Times New Roman"/>
          <w:szCs w:val="28"/>
          <w:lang w:eastAsia="ru-RU"/>
        </w:rPr>
        <w:t>324-ФЗ «О бесплатной юридической помощи в Российской Федерации»;</w:t>
      </w:r>
    </w:p>
    <w:p w14:paraId="7341AF82" w14:textId="06178807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lastRenderedPageBreak/>
        <w:t>- </w:t>
      </w:r>
      <w:hyperlink r:id="rId14" w:history="1">
        <w:r w:rsidRPr="00156AC1">
          <w:rPr>
            <w:rFonts w:cs="Times New Roman"/>
            <w:szCs w:val="28"/>
            <w:lang w:eastAsia="ru-RU"/>
          </w:rPr>
          <w:t>Основами</w:t>
        </w:r>
      </w:hyperlink>
      <w:r w:rsidRPr="00156AC1">
        <w:rPr>
          <w:rFonts w:cs="Times New Roman"/>
          <w:szCs w:val="28"/>
          <w:lang w:eastAsia="ru-RU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№ Пр-1168;</w:t>
      </w:r>
    </w:p>
    <w:p w14:paraId="39F70956" w14:textId="204847CF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</w:t>
      </w:r>
      <w:r w:rsidR="00716047">
        <w:rPr>
          <w:rFonts w:cs="Times New Roman"/>
          <w:szCs w:val="28"/>
          <w:lang w:eastAsia="ru-RU"/>
        </w:rPr>
        <w:t> </w:t>
      </w:r>
      <w:r w:rsidRPr="00156AC1">
        <w:rPr>
          <w:rFonts w:cs="Times New Roman"/>
          <w:szCs w:val="28"/>
          <w:lang w:eastAsia="ru-RU"/>
        </w:rPr>
        <w:t>Законом Ярославской области от 1 октября 2012 г. № 41-з «Об оказании бесплатной юридической помощи в Ярославской области»;</w:t>
      </w:r>
    </w:p>
    <w:p w14:paraId="552DEC80" w14:textId="7AC4EADD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постановлением Правительства области от 26.12.2012 № 1518-п «О бесплатной юридической помощи в Ярославской области»;</w:t>
      </w:r>
    </w:p>
    <w:p w14:paraId="5DD6D68C" w14:textId="3027DC59" w:rsidR="00043F02" w:rsidRPr="00156AC1" w:rsidRDefault="00043F02" w:rsidP="00043F0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56AC1">
        <w:rPr>
          <w:rFonts w:cs="Times New Roman"/>
          <w:szCs w:val="28"/>
          <w:lang w:eastAsia="ru-RU"/>
        </w:rPr>
        <w:t>- распоряжением Губернатора области от 26.11.2012 № 617-р «Об уполномоченном органе в области обеспечения граждан бесплатной юридической помощью на территории Ярославской области».</w:t>
      </w:r>
    </w:p>
    <w:p w14:paraId="2EE73576" w14:textId="77777777" w:rsidR="00DA54C0" w:rsidRPr="00156AC1" w:rsidRDefault="00DA54C0" w:rsidP="00D44692">
      <w:pPr>
        <w:jc w:val="both"/>
        <w:rPr>
          <w:rFonts w:cs="Times New Roman"/>
          <w:szCs w:val="28"/>
          <w:lang w:eastAsia="ru-RU"/>
        </w:rPr>
      </w:pPr>
    </w:p>
    <w:p w14:paraId="4B89E1CA" w14:textId="77777777" w:rsidR="00D44692" w:rsidRPr="00156AC1" w:rsidRDefault="00D44692" w:rsidP="002779F7">
      <w:pPr>
        <w:jc w:val="both"/>
        <w:sectPr w:rsidR="00D44692" w:rsidRPr="00156AC1" w:rsidSect="000C7F5A">
          <w:footerReference w:type="default" r:id="rId15"/>
          <w:footerReference w:type="first" r:id="rId16"/>
          <w:pgSz w:w="11906" w:h="16838"/>
          <w:pgMar w:top="1134" w:right="567" w:bottom="1134" w:left="1985" w:header="426" w:footer="709" w:gutter="0"/>
          <w:pgNumType w:start="1"/>
          <w:cols w:space="708"/>
          <w:titlePg/>
          <w:docGrid w:linePitch="381"/>
        </w:sectPr>
      </w:pPr>
    </w:p>
    <w:p w14:paraId="0119F191" w14:textId="7AD386C4" w:rsidR="001E314B" w:rsidRPr="00156AC1" w:rsidRDefault="00716047" w:rsidP="001E314B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  <w:r w:rsidRPr="00716047">
        <w:rPr>
          <w:b w:val="0"/>
        </w:rPr>
        <w:lastRenderedPageBreak/>
        <w:t>II</w:t>
      </w:r>
      <w:r>
        <w:rPr>
          <w:b w:val="0"/>
        </w:rPr>
        <w:t>. </w:t>
      </w:r>
      <w:r w:rsidR="00A71464" w:rsidRPr="00156AC1">
        <w:rPr>
          <w:b w:val="0"/>
        </w:rPr>
        <w:t>П</w:t>
      </w:r>
      <w:r w:rsidR="00A71464" w:rsidRPr="00156AC1">
        <w:rPr>
          <w:b w:val="0"/>
          <w:bCs w:val="0"/>
        </w:rPr>
        <w:t xml:space="preserve">аспорт </w:t>
      </w:r>
      <w:bookmarkStart w:id="0" w:name="bookmark2"/>
      <w:bookmarkStart w:id="1" w:name="bookmark3"/>
      <w:r>
        <w:rPr>
          <w:b w:val="0"/>
        </w:rPr>
        <w:t>Г</w:t>
      </w:r>
      <w:r w:rsidR="001E314B" w:rsidRPr="00156AC1">
        <w:rPr>
          <w:b w:val="0"/>
        </w:rPr>
        <w:t xml:space="preserve">осударственной программы </w:t>
      </w:r>
    </w:p>
    <w:p w14:paraId="600B80CD" w14:textId="77777777" w:rsidR="00A71464" w:rsidRPr="00156AC1" w:rsidRDefault="00A71464" w:rsidP="00A71464">
      <w:pPr>
        <w:pStyle w:val="24"/>
        <w:shd w:val="clear" w:color="auto" w:fill="auto"/>
        <w:tabs>
          <w:tab w:val="left" w:pos="350"/>
        </w:tabs>
        <w:spacing w:after="0"/>
        <w:rPr>
          <w:b w:val="0"/>
        </w:rPr>
      </w:pPr>
    </w:p>
    <w:p w14:paraId="3459116A" w14:textId="77777777" w:rsidR="00A71464" w:rsidRPr="00156AC1" w:rsidRDefault="00A71464" w:rsidP="00A71464">
      <w:pPr>
        <w:pStyle w:val="24"/>
        <w:shd w:val="clear" w:color="auto" w:fill="auto"/>
        <w:tabs>
          <w:tab w:val="left" w:pos="350"/>
        </w:tabs>
        <w:spacing w:after="0"/>
        <w:rPr>
          <w:b w:val="0"/>
        </w:rPr>
      </w:pPr>
      <w:r w:rsidRPr="00156AC1">
        <w:rPr>
          <w:b w:val="0"/>
        </w:rPr>
        <w:t>1. Основные положения</w:t>
      </w:r>
      <w:bookmarkEnd w:id="0"/>
      <w:bookmarkEnd w:id="1"/>
    </w:p>
    <w:p w14:paraId="57FDDA49" w14:textId="77777777" w:rsidR="00A71464" w:rsidRPr="00156AC1" w:rsidRDefault="00A71464" w:rsidP="00A71464">
      <w:pPr>
        <w:pStyle w:val="24"/>
        <w:shd w:val="clear" w:color="auto" w:fill="auto"/>
        <w:tabs>
          <w:tab w:val="left" w:pos="350"/>
        </w:tabs>
        <w:spacing w:after="0"/>
        <w:jc w:val="left"/>
        <w:rPr>
          <w:b w:val="0"/>
        </w:rPr>
      </w:pPr>
    </w:p>
    <w:tbl>
      <w:tblPr>
        <w:tblStyle w:val="a3"/>
        <w:tblW w:w="15735" w:type="dxa"/>
        <w:tblInd w:w="-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8647"/>
      </w:tblGrid>
      <w:tr w:rsidR="00A71464" w:rsidRPr="00156AC1" w14:paraId="55E05995" w14:textId="77777777" w:rsidTr="00F51B36">
        <w:tc>
          <w:tcPr>
            <w:tcW w:w="7088" w:type="dxa"/>
          </w:tcPr>
          <w:p w14:paraId="40AC0700" w14:textId="1FE6071D" w:rsidR="00A71464" w:rsidRPr="00156AC1" w:rsidRDefault="00A71464" w:rsidP="00D12A27">
            <w:pPr>
              <w:pStyle w:val="24"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 w:rsidRPr="00156AC1">
              <w:rPr>
                <w:b w:val="0"/>
              </w:rPr>
              <w:t xml:space="preserve">Куратор </w:t>
            </w:r>
            <w:r w:rsidR="00B6639B">
              <w:rPr>
                <w:b w:val="0"/>
              </w:rPr>
              <w:t>Г</w:t>
            </w:r>
            <w:r w:rsidRPr="00156AC1">
              <w:rPr>
                <w:b w:val="0"/>
              </w:rPr>
              <w:t xml:space="preserve">осударственной программы </w:t>
            </w:r>
          </w:p>
        </w:tc>
        <w:tc>
          <w:tcPr>
            <w:tcW w:w="8647" w:type="dxa"/>
          </w:tcPr>
          <w:p w14:paraId="229554BB" w14:textId="57797D30" w:rsidR="00A71464" w:rsidRPr="00156AC1" w:rsidRDefault="003C1FBA" w:rsidP="00D03578">
            <w:pPr>
              <w:pStyle w:val="24"/>
              <w:keepNext/>
              <w:keepLines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>
              <w:rPr>
                <w:b w:val="0"/>
                <w:szCs w:val="20"/>
              </w:rPr>
              <w:t>Пот</w:t>
            </w:r>
            <w:r w:rsidR="00D03578">
              <w:rPr>
                <w:b w:val="0"/>
                <w:szCs w:val="20"/>
              </w:rPr>
              <w:t>ё</w:t>
            </w:r>
            <w:r>
              <w:rPr>
                <w:b w:val="0"/>
                <w:szCs w:val="20"/>
              </w:rPr>
              <w:t>мкина Татьяна Вячеславовна</w:t>
            </w:r>
            <w:r w:rsidR="00B126A3">
              <w:rPr>
                <w:b w:val="0"/>
                <w:szCs w:val="20"/>
              </w:rPr>
              <w:t xml:space="preserve"> –</w:t>
            </w:r>
            <w:r w:rsidR="00A71464" w:rsidRPr="00156AC1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 xml:space="preserve">заместитель Председателя Правительства </w:t>
            </w:r>
            <w:r w:rsidR="003D4880">
              <w:rPr>
                <w:b w:val="0"/>
                <w:szCs w:val="20"/>
              </w:rPr>
              <w:t xml:space="preserve">Ярославской </w:t>
            </w:r>
            <w:r>
              <w:rPr>
                <w:b w:val="0"/>
                <w:szCs w:val="20"/>
              </w:rPr>
              <w:t>о</w:t>
            </w:r>
            <w:r w:rsidR="00A71464" w:rsidRPr="00156AC1">
              <w:rPr>
                <w:b w:val="0"/>
                <w:szCs w:val="20"/>
              </w:rPr>
              <w:t>бласти</w:t>
            </w:r>
          </w:p>
        </w:tc>
      </w:tr>
      <w:tr w:rsidR="00A71464" w:rsidRPr="00156AC1" w14:paraId="152942E5" w14:textId="77777777" w:rsidTr="00F51B36">
        <w:tc>
          <w:tcPr>
            <w:tcW w:w="7088" w:type="dxa"/>
          </w:tcPr>
          <w:p w14:paraId="1AD98631" w14:textId="56ABAB64" w:rsidR="00A71464" w:rsidRPr="00156AC1" w:rsidRDefault="00A71464" w:rsidP="00D12A27">
            <w:pPr>
              <w:pStyle w:val="24"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 w:rsidRPr="00156AC1">
              <w:rPr>
                <w:b w:val="0"/>
              </w:rPr>
              <w:t xml:space="preserve">Ответственный исполнитель </w:t>
            </w:r>
            <w:r w:rsidR="00B6639B">
              <w:rPr>
                <w:b w:val="0"/>
              </w:rPr>
              <w:t>Г</w:t>
            </w:r>
            <w:r w:rsidRPr="00156AC1">
              <w:rPr>
                <w:b w:val="0"/>
              </w:rPr>
              <w:t xml:space="preserve">осударственной программы </w:t>
            </w:r>
          </w:p>
        </w:tc>
        <w:tc>
          <w:tcPr>
            <w:tcW w:w="8647" w:type="dxa"/>
          </w:tcPr>
          <w:p w14:paraId="25FDD035" w14:textId="373B711C" w:rsidR="00A71464" w:rsidRPr="00156AC1" w:rsidRDefault="003C1FBA" w:rsidP="00D03578">
            <w:pPr>
              <w:pStyle w:val="24"/>
              <w:keepNext/>
              <w:keepLines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Якушева Елена Владимировна</w:t>
            </w:r>
            <w:r w:rsidR="00B126A3">
              <w:rPr>
                <w:b w:val="0"/>
              </w:rPr>
              <w:t xml:space="preserve"> –</w:t>
            </w:r>
            <w:r w:rsidR="00A71464" w:rsidRPr="00156AC1">
              <w:rPr>
                <w:b w:val="0"/>
              </w:rPr>
              <w:t xml:space="preserve"> </w:t>
            </w:r>
            <w:r w:rsidR="00D03578">
              <w:rPr>
                <w:b w:val="0"/>
              </w:rPr>
              <w:t>заместитель</w:t>
            </w:r>
            <w:r>
              <w:rPr>
                <w:b w:val="0"/>
              </w:rPr>
              <w:t xml:space="preserve"> </w:t>
            </w:r>
            <w:r w:rsidR="00A71464" w:rsidRPr="00156AC1">
              <w:rPr>
                <w:b w:val="0"/>
              </w:rPr>
              <w:t>начальник</w:t>
            </w:r>
            <w:r>
              <w:rPr>
                <w:b w:val="0"/>
              </w:rPr>
              <w:t>а</w:t>
            </w:r>
            <w:r w:rsidR="00A71464" w:rsidRPr="00156AC1">
              <w:rPr>
                <w:b w:val="0"/>
              </w:rPr>
              <w:t xml:space="preserve"> управления кадровой политики Правительства </w:t>
            </w:r>
            <w:r w:rsidR="00D12A27" w:rsidRPr="00D12A27">
              <w:rPr>
                <w:b w:val="0"/>
              </w:rPr>
              <w:t xml:space="preserve">Ярославской </w:t>
            </w:r>
            <w:r w:rsidR="00A71464" w:rsidRPr="00156AC1">
              <w:rPr>
                <w:b w:val="0"/>
              </w:rPr>
              <w:t>области</w:t>
            </w:r>
            <w:r w:rsidR="00D12A27">
              <w:rPr>
                <w:b w:val="0"/>
              </w:rPr>
              <w:t xml:space="preserve"> (далее – УКП)</w:t>
            </w:r>
          </w:p>
        </w:tc>
      </w:tr>
      <w:tr w:rsidR="00A71464" w:rsidRPr="00156AC1" w14:paraId="1AA59194" w14:textId="77777777" w:rsidTr="00F51B36">
        <w:tc>
          <w:tcPr>
            <w:tcW w:w="7088" w:type="dxa"/>
          </w:tcPr>
          <w:p w14:paraId="6AF80329" w14:textId="12DAFC97" w:rsidR="00A71464" w:rsidRPr="00156AC1" w:rsidRDefault="00A71464" w:rsidP="00D12A27">
            <w:pPr>
              <w:pStyle w:val="24"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 w:rsidRPr="00156AC1">
              <w:rPr>
                <w:b w:val="0"/>
              </w:rPr>
              <w:t>Период реализации</w:t>
            </w:r>
            <w:r w:rsidRPr="00156AC1">
              <w:rPr>
                <w:rFonts w:ascii="Microsoft Sans Serif" w:eastAsia="Microsoft Sans Serif" w:hAnsi="Microsoft Sans Serif" w:cs="Microsoft Sans Serif"/>
                <w:bCs w:val="0"/>
                <w:sz w:val="24"/>
                <w:szCs w:val="24"/>
              </w:rPr>
              <w:t xml:space="preserve"> </w:t>
            </w:r>
            <w:r w:rsidR="00B6639B">
              <w:rPr>
                <w:b w:val="0"/>
              </w:rPr>
              <w:t>Г</w:t>
            </w:r>
            <w:r w:rsidRPr="00156AC1">
              <w:rPr>
                <w:b w:val="0"/>
              </w:rPr>
              <w:t xml:space="preserve">осударственной программы </w:t>
            </w:r>
          </w:p>
        </w:tc>
        <w:tc>
          <w:tcPr>
            <w:tcW w:w="8647" w:type="dxa"/>
          </w:tcPr>
          <w:p w14:paraId="479E3009" w14:textId="77777777" w:rsidR="00A71464" w:rsidRPr="00156AC1" w:rsidRDefault="00A71464" w:rsidP="002275BA">
            <w:pPr>
              <w:pStyle w:val="24"/>
              <w:keepNext/>
              <w:keepLines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 w:rsidRPr="00156AC1">
              <w:rPr>
                <w:b w:val="0"/>
              </w:rPr>
              <w:t>2024 – 2030 годы</w:t>
            </w:r>
          </w:p>
        </w:tc>
      </w:tr>
      <w:tr w:rsidR="00A71464" w:rsidRPr="00156AC1" w14:paraId="7F29FBB2" w14:textId="77777777" w:rsidTr="00F51B36">
        <w:tc>
          <w:tcPr>
            <w:tcW w:w="7088" w:type="dxa"/>
          </w:tcPr>
          <w:p w14:paraId="5CCE991B" w14:textId="7618D77D" w:rsidR="00A71464" w:rsidRPr="00156AC1" w:rsidRDefault="00A71464" w:rsidP="00D12A27">
            <w:pPr>
              <w:pStyle w:val="24"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 w:rsidRPr="00156AC1">
              <w:rPr>
                <w:b w:val="0"/>
              </w:rPr>
              <w:t xml:space="preserve">Цели </w:t>
            </w:r>
            <w:r w:rsidR="00B6639B">
              <w:rPr>
                <w:b w:val="0"/>
              </w:rPr>
              <w:t>Г</w:t>
            </w:r>
            <w:r w:rsidRPr="00156AC1">
              <w:rPr>
                <w:b w:val="0"/>
              </w:rPr>
              <w:t xml:space="preserve">осударственной программы </w:t>
            </w:r>
          </w:p>
        </w:tc>
        <w:tc>
          <w:tcPr>
            <w:tcW w:w="8647" w:type="dxa"/>
          </w:tcPr>
          <w:p w14:paraId="7CD47F71" w14:textId="1F35F262" w:rsidR="00A71464" w:rsidRPr="00156AC1" w:rsidRDefault="00A71464" w:rsidP="00E41A4A">
            <w:pPr>
              <w:pStyle w:val="24"/>
              <w:keepNext/>
              <w:keepLines/>
              <w:shd w:val="clear" w:color="auto" w:fill="auto"/>
              <w:tabs>
                <w:tab w:val="left" w:pos="350"/>
              </w:tabs>
              <w:spacing w:after="0"/>
              <w:jc w:val="both"/>
              <w:rPr>
                <w:b w:val="0"/>
              </w:rPr>
            </w:pPr>
            <w:r w:rsidRPr="00156AC1">
              <w:rPr>
                <w:b w:val="0"/>
              </w:rPr>
              <w:t xml:space="preserve">повышение уровня удовлетворенности населения Ярославской области качеством взаимодействия с </w:t>
            </w:r>
            <w:r w:rsidR="00E41A4A">
              <w:rPr>
                <w:b w:val="0"/>
              </w:rPr>
              <w:t>ИО ЯО</w:t>
            </w:r>
            <w:r w:rsidRPr="00156AC1">
              <w:rPr>
                <w:b w:val="0"/>
              </w:rPr>
              <w:t xml:space="preserve"> до 44,1 процента к 2030 году</w:t>
            </w:r>
          </w:p>
        </w:tc>
      </w:tr>
      <w:tr w:rsidR="00A71464" w:rsidRPr="00156AC1" w14:paraId="02CE8C97" w14:textId="77777777" w:rsidTr="00F51B36">
        <w:tc>
          <w:tcPr>
            <w:tcW w:w="7088" w:type="dxa"/>
          </w:tcPr>
          <w:p w14:paraId="08A9E037" w14:textId="320FBDD0" w:rsidR="00A71464" w:rsidRPr="00156AC1" w:rsidRDefault="00A71464" w:rsidP="00D12A27">
            <w:pPr>
              <w:pStyle w:val="24"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  <w:r w:rsidRPr="00156AC1">
              <w:rPr>
                <w:b w:val="0"/>
              </w:rPr>
              <w:t xml:space="preserve">Объемы финансового обеспечения за весь период реализации </w:t>
            </w:r>
            <w:r w:rsidR="00B6639B">
              <w:rPr>
                <w:b w:val="0"/>
              </w:rPr>
              <w:t>Г</w:t>
            </w:r>
            <w:r w:rsidRPr="00156AC1">
              <w:rPr>
                <w:b w:val="0"/>
              </w:rPr>
              <w:t xml:space="preserve">осударственной программы </w:t>
            </w:r>
          </w:p>
        </w:tc>
        <w:tc>
          <w:tcPr>
            <w:tcW w:w="8647" w:type="dxa"/>
          </w:tcPr>
          <w:p w14:paraId="780B5DE4" w14:textId="32B1699A" w:rsidR="00A71464" w:rsidRPr="002275BA" w:rsidRDefault="00A71464" w:rsidP="002275BA">
            <w:pPr>
              <w:pStyle w:val="24"/>
              <w:keepNext/>
              <w:keepLines/>
              <w:shd w:val="clear" w:color="auto" w:fill="auto"/>
              <w:tabs>
                <w:tab w:val="left" w:pos="350"/>
              </w:tabs>
              <w:spacing w:after="0"/>
              <w:jc w:val="both"/>
              <w:rPr>
                <w:b w:val="0"/>
              </w:rPr>
            </w:pPr>
            <w:r w:rsidRPr="00156AC1">
              <w:rPr>
                <w:b w:val="0"/>
              </w:rPr>
              <w:t>246443,0 тыс.</w:t>
            </w:r>
            <w:r w:rsidR="002275BA">
              <w:rPr>
                <w:b w:val="0"/>
              </w:rPr>
              <w:t xml:space="preserve"> </w:t>
            </w:r>
            <w:r w:rsidRPr="002275BA">
              <w:rPr>
                <w:b w:val="0"/>
              </w:rPr>
              <w:t>рублей</w:t>
            </w:r>
          </w:p>
          <w:p w14:paraId="671DF1B5" w14:textId="77777777" w:rsidR="00A71464" w:rsidRPr="00156AC1" w:rsidRDefault="00A71464" w:rsidP="002275BA">
            <w:pPr>
              <w:pStyle w:val="24"/>
              <w:keepNext/>
              <w:keepLines/>
              <w:shd w:val="clear" w:color="auto" w:fill="auto"/>
              <w:tabs>
                <w:tab w:val="left" w:pos="350"/>
              </w:tabs>
              <w:spacing w:after="0"/>
              <w:jc w:val="left"/>
              <w:rPr>
                <w:b w:val="0"/>
              </w:rPr>
            </w:pPr>
          </w:p>
        </w:tc>
      </w:tr>
    </w:tbl>
    <w:p w14:paraId="48F43C8B" w14:textId="77777777" w:rsidR="00A71464" w:rsidRPr="00156AC1" w:rsidRDefault="00A71464" w:rsidP="00A71464">
      <w:pPr>
        <w:pStyle w:val="24"/>
        <w:shd w:val="clear" w:color="auto" w:fill="auto"/>
        <w:spacing w:after="0"/>
        <w:ind w:left="1560"/>
        <w:rPr>
          <w:b w:val="0"/>
        </w:rPr>
      </w:pPr>
      <w:bookmarkStart w:id="2" w:name="bookmark4"/>
      <w:bookmarkStart w:id="3" w:name="bookmark5"/>
    </w:p>
    <w:p w14:paraId="7E89329F" w14:textId="20F1A184" w:rsidR="001E314B" w:rsidRPr="00156AC1" w:rsidRDefault="00A71464" w:rsidP="001E314B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  <w:r w:rsidRPr="00156AC1">
        <w:rPr>
          <w:b w:val="0"/>
        </w:rPr>
        <w:t xml:space="preserve">2. Показатели </w:t>
      </w:r>
      <w:r w:rsidR="00B6639B">
        <w:rPr>
          <w:b w:val="0"/>
        </w:rPr>
        <w:t>Г</w:t>
      </w:r>
      <w:r w:rsidR="001E314B" w:rsidRPr="00156AC1">
        <w:rPr>
          <w:b w:val="0"/>
        </w:rPr>
        <w:t xml:space="preserve">осударственной программы </w:t>
      </w:r>
    </w:p>
    <w:p w14:paraId="1146F28D" w14:textId="77777777" w:rsidR="00A71464" w:rsidRPr="00156AC1" w:rsidRDefault="00A71464" w:rsidP="00A71464">
      <w:pPr>
        <w:pStyle w:val="24"/>
        <w:shd w:val="clear" w:color="auto" w:fill="auto"/>
        <w:spacing w:after="0"/>
        <w:ind w:left="1560"/>
        <w:jc w:val="left"/>
        <w:rPr>
          <w:b w:val="0"/>
          <w:highlight w:val="yellow"/>
        </w:rPr>
      </w:pPr>
    </w:p>
    <w:tbl>
      <w:tblPr>
        <w:tblStyle w:val="a3"/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992"/>
        <w:gridCol w:w="1134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992"/>
        <w:gridCol w:w="1134"/>
        <w:gridCol w:w="1134"/>
        <w:gridCol w:w="993"/>
      </w:tblGrid>
      <w:tr w:rsidR="00A71464" w:rsidRPr="00156AC1" w14:paraId="6E353AA4" w14:textId="77777777" w:rsidTr="00771084">
        <w:tc>
          <w:tcPr>
            <w:tcW w:w="425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D3CE6E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 xml:space="preserve">№ </w:t>
            </w:r>
          </w:p>
          <w:p w14:paraId="7DA34F8A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7D2F4B74" w14:textId="7BF5EB5B" w:rsidR="00A71464" w:rsidRPr="00156AC1" w:rsidRDefault="00B6639B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показа</w:t>
            </w:r>
            <w:r w:rsidR="00A71464" w:rsidRPr="00156AC1">
              <w:rPr>
                <w:b w:val="0"/>
                <w:sz w:val="22"/>
                <w:szCs w:val="22"/>
              </w:rPr>
              <w:t>теля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1A6E97C1" w14:textId="70CE0D55" w:rsidR="00A71464" w:rsidRPr="00156AC1" w:rsidRDefault="00A71464" w:rsidP="00204AB9">
            <w:pPr>
              <w:pStyle w:val="24"/>
              <w:shd w:val="clear" w:color="auto" w:fill="auto"/>
              <w:spacing w:after="0"/>
              <w:ind w:left="-62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Уровень пока</w:t>
            </w:r>
            <w:r w:rsidR="00204AB9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394520D6" w14:textId="27102EA7" w:rsidR="00A71464" w:rsidRPr="00156AC1" w:rsidRDefault="00A71464" w:rsidP="00156AC1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Признак во</w:t>
            </w:r>
            <w:r w:rsidRPr="000C7F5A">
              <w:rPr>
                <w:b w:val="0"/>
                <w:bCs w:val="0"/>
                <w:sz w:val="22"/>
              </w:rPr>
              <w:t>з</w:t>
            </w:r>
            <w:r w:rsidR="00156AC1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растания/ убывания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2C097242" w14:textId="56460052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Единица измерения (по ОКЕИ</w:t>
            </w:r>
            <w:r w:rsidR="00D12A27">
              <w:rPr>
                <w:b w:val="0"/>
                <w:sz w:val="22"/>
                <w:szCs w:val="22"/>
              </w:rPr>
              <w:t>*</w:t>
            </w:r>
            <w:r w:rsidRPr="00156AC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14:paraId="01711084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Базовое зна</w:t>
            </w:r>
            <w:r w:rsidRPr="00156AC1">
              <w:rPr>
                <w:b w:val="0"/>
                <w:sz w:val="22"/>
                <w:szCs w:val="22"/>
              </w:rPr>
              <w:softHyphen/>
              <w:t>чение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699356D1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547678FA" w14:textId="2BE2618D" w:rsidR="00A71464" w:rsidRPr="00156AC1" w:rsidRDefault="00204AB9" w:rsidP="00204AB9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Доку</w:t>
            </w:r>
            <w:r>
              <w:rPr>
                <w:b w:val="0"/>
                <w:sz w:val="22"/>
                <w:szCs w:val="22"/>
              </w:rP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600BE716" w14:textId="6D30CD52" w:rsidR="00A71464" w:rsidRPr="00156AC1" w:rsidRDefault="00204AB9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</w:t>
            </w:r>
            <w:r>
              <w:rPr>
                <w:b w:val="0"/>
                <w:sz w:val="22"/>
                <w:szCs w:val="22"/>
              </w:rPr>
              <w:softHyphen/>
              <w:t xml:space="preserve">ственный </w:t>
            </w:r>
            <w:r w:rsidR="00A71464" w:rsidRPr="00156AC1">
              <w:rPr>
                <w:b w:val="0"/>
                <w:sz w:val="22"/>
                <w:szCs w:val="22"/>
              </w:rPr>
              <w:t>за до</w:t>
            </w:r>
            <w:r w:rsidR="00156AC1">
              <w:rPr>
                <w:b w:val="0"/>
                <w:sz w:val="22"/>
                <w:szCs w:val="22"/>
              </w:rPr>
              <w:softHyphen/>
            </w:r>
            <w:r w:rsidR="00A71464" w:rsidRPr="00156AC1">
              <w:rPr>
                <w:b w:val="0"/>
                <w:sz w:val="22"/>
                <w:szCs w:val="22"/>
              </w:rPr>
              <w:t>стижение показа-теля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43AD0FC8" w14:textId="61E06E2B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Связь с по</w:t>
            </w:r>
            <w:r w:rsidR="00156AC1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казателями наци</w:t>
            </w:r>
            <w:r w:rsidR="00156AC1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ональных целей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61434EDC" w14:textId="1F5B41AD" w:rsidR="00A71464" w:rsidRPr="00156AC1" w:rsidRDefault="00204AB9" w:rsidP="00204AB9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</w:t>
            </w:r>
            <w:r>
              <w:rPr>
                <w:b w:val="0"/>
                <w:sz w:val="22"/>
                <w:szCs w:val="22"/>
              </w:rPr>
              <w:softHyphen/>
              <w:t>мацион</w:t>
            </w:r>
            <w:r>
              <w:rPr>
                <w:b w:val="0"/>
                <w:sz w:val="22"/>
                <w:szCs w:val="22"/>
              </w:rPr>
              <w:softHyphen/>
              <w:t xml:space="preserve">ная </w:t>
            </w:r>
            <w:r w:rsidR="00A71464" w:rsidRPr="00156AC1">
              <w:rPr>
                <w:b w:val="0"/>
                <w:sz w:val="22"/>
                <w:szCs w:val="22"/>
              </w:rPr>
              <w:t>система</w:t>
            </w:r>
          </w:p>
        </w:tc>
      </w:tr>
      <w:tr w:rsidR="00A71464" w:rsidRPr="00156AC1" w14:paraId="3AEFBDB3" w14:textId="77777777" w:rsidTr="00771084">
        <w:trPr>
          <w:trHeight w:val="253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1794ED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B8F86E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F4D82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ED3AE3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F8D4F5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</w:tcPr>
          <w:p w14:paraId="540E8136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7FD606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242831E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ACCEB2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82505F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E51FE7D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3A9CE12B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770DB5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559F7D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D443DE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3C841A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A494DC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A71464" w:rsidRPr="00156AC1" w14:paraId="712A04A3" w14:textId="77777777" w:rsidTr="00771084">
        <w:trPr>
          <w:cantSplit/>
          <w:trHeight w:val="113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A4D4695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19991B4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777C7C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1EF6F92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9981BAA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6A2A9E" w14:textId="33116D89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зна</w:t>
            </w:r>
            <w:r w:rsidR="00156AC1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F1AB6C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C49EE4F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47F64A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C03815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346BF5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D1E38ED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B7A81F0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5D7BA9C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01EA27A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24BF7D0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6ECA11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04AD069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</w:tr>
    </w:tbl>
    <w:p w14:paraId="7400DFC4" w14:textId="77777777" w:rsidR="00A71464" w:rsidRPr="00156AC1" w:rsidRDefault="00A71464" w:rsidP="00A71464">
      <w:pPr>
        <w:rPr>
          <w:rFonts w:cs="Times New Roman"/>
          <w:sz w:val="2"/>
          <w:szCs w:val="2"/>
        </w:rPr>
      </w:pPr>
    </w:p>
    <w:tbl>
      <w:tblPr>
        <w:tblStyle w:val="a3"/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992"/>
        <w:gridCol w:w="1134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992"/>
        <w:gridCol w:w="1134"/>
        <w:gridCol w:w="1134"/>
        <w:gridCol w:w="993"/>
      </w:tblGrid>
      <w:tr w:rsidR="00156AC1" w:rsidRPr="00156AC1" w14:paraId="58CE2D73" w14:textId="77777777" w:rsidTr="00771084">
        <w:trPr>
          <w:tblHeader/>
        </w:trPr>
        <w:tc>
          <w:tcPr>
            <w:tcW w:w="425" w:type="dxa"/>
          </w:tcPr>
          <w:p w14:paraId="60955A76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5CBC4F3C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F389FFE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A5E9C07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A94A0B2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52E59292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4C34D6EF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22267E3F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39C5EE2F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794F5CDC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74AA5150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4FE71C2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14:paraId="705EF784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64A6D35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704C2D18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356ADD51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14:paraId="5FB93FF8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14:paraId="60D7FB3D" w14:textId="77777777" w:rsidR="00A71464" w:rsidRPr="00156AC1" w:rsidRDefault="00A71464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18</w:t>
            </w:r>
          </w:p>
        </w:tc>
      </w:tr>
      <w:tr w:rsidR="00A71464" w:rsidRPr="00156AC1" w14:paraId="6F955D37" w14:textId="77777777" w:rsidTr="00F51B36">
        <w:tc>
          <w:tcPr>
            <w:tcW w:w="15735" w:type="dxa"/>
            <w:gridSpan w:val="18"/>
            <w:tcBorders>
              <w:bottom w:val="single" w:sz="4" w:space="0" w:color="auto"/>
            </w:tcBorders>
          </w:tcPr>
          <w:p w14:paraId="440AE4DE" w14:textId="34755D6F" w:rsidR="00204AB9" w:rsidRDefault="00A71464" w:rsidP="00204AB9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 xml:space="preserve">Цель </w:t>
            </w:r>
            <w:r w:rsidR="00771084">
              <w:rPr>
                <w:b w:val="0"/>
                <w:sz w:val="22"/>
                <w:szCs w:val="22"/>
              </w:rPr>
              <w:t>Г</w:t>
            </w:r>
            <w:r w:rsidRPr="00156AC1">
              <w:rPr>
                <w:b w:val="0"/>
                <w:sz w:val="22"/>
                <w:szCs w:val="22"/>
              </w:rPr>
              <w:t>осударственной программы</w:t>
            </w:r>
            <w:r w:rsidR="00771084">
              <w:rPr>
                <w:b w:val="0"/>
                <w:sz w:val="22"/>
                <w:szCs w:val="22"/>
              </w:rPr>
              <w:t xml:space="preserve"> </w:t>
            </w:r>
            <w:r w:rsidR="00204AB9">
              <w:rPr>
                <w:b w:val="0"/>
                <w:sz w:val="22"/>
                <w:szCs w:val="22"/>
              </w:rPr>
              <w:t>– п</w:t>
            </w:r>
            <w:r w:rsidRPr="00156AC1">
              <w:rPr>
                <w:b w:val="0"/>
                <w:sz w:val="22"/>
                <w:szCs w:val="22"/>
              </w:rPr>
              <w:t xml:space="preserve">овышение уровня удовлетворенности населения Ярославской области качеством взаимодействия </w:t>
            </w:r>
          </w:p>
          <w:p w14:paraId="78B269E5" w14:textId="158E29AB" w:rsidR="00A71464" w:rsidRPr="00156AC1" w:rsidRDefault="00A71464" w:rsidP="00204AB9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 xml:space="preserve">с </w:t>
            </w:r>
            <w:r w:rsidR="00E41A4A">
              <w:rPr>
                <w:b w:val="0"/>
                <w:sz w:val="22"/>
                <w:szCs w:val="22"/>
              </w:rPr>
              <w:t>ИО ЯО</w:t>
            </w:r>
            <w:r w:rsidRPr="00156AC1">
              <w:rPr>
                <w:b w:val="0"/>
                <w:sz w:val="22"/>
                <w:szCs w:val="22"/>
              </w:rPr>
              <w:t xml:space="preserve"> до 44,1 процента к 2030 году</w:t>
            </w:r>
          </w:p>
        </w:tc>
      </w:tr>
      <w:tr w:rsidR="00995D81" w:rsidRPr="00156AC1" w14:paraId="39F07986" w14:textId="77777777" w:rsidTr="00771084">
        <w:tc>
          <w:tcPr>
            <w:tcW w:w="425" w:type="dxa"/>
            <w:tcBorders>
              <w:bottom w:val="single" w:sz="4" w:space="0" w:color="auto"/>
            </w:tcBorders>
          </w:tcPr>
          <w:p w14:paraId="5025FDE4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89F7DB" w14:textId="67D579C6" w:rsidR="00995D81" w:rsidRPr="00156AC1" w:rsidRDefault="00995D81" w:rsidP="00E41A4A">
            <w:pPr>
              <w:pStyle w:val="24"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Уровень удовле</w:t>
            </w:r>
            <w:r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творенности населения Яро</w:t>
            </w:r>
            <w:r w:rsidR="00204AB9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славской области качеством взаимо</w:t>
            </w:r>
            <w:r w:rsidR="00204AB9"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 xml:space="preserve">действия с </w:t>
            </w:r>
            <w:r w:rsidR="00E41A4A">
              <w:rPr>
                <w:b w:val="0"/>
                <w:sz w:val="22"/>
                <w:szCs w:val="22"/>
              </w:rPr>
              <w:t>ИО ЯО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F67935" w14:textId="20FD0EFB" w:rsidR="00995D81" w:rsidRPr="00156AC1" w:rsidRDefault="00204AB9" w:rsidP="00204AB9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204AB9">
              <w:rPr>
                <w:b w:val="0"/>
                <w:sz w:val="22"/>
                <w:szCs w:val="22"/>
              </w:rPr>
              <w:t>Госу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дар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ствен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ная про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 xml:space="preserve">грамма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94A845" w14:textId="3FDFE337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воз</w:t>
            </w:r>
            <w:r>
              <w:rPr>
                <w:b w:val="0"/>
                <w:sz w:val="22"/>
                <w:szCs w:val="22"/>
              </w:rPr>
              <w:softHyphen/>
            </w:r>
            <w:r w:rsidRPr="00156AC1">
              <w:rPr>
                <w:b w:val="0"/>
                <w:sz w:val="22"/>
                <w:szCs w:val="22"/>
              </w:rPr>
              <w:t>растание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081385" w14:textId="3B76F1ED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процент</w:t>
            </w:r>
            <w:r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E18E7D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241B97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4342F3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6C4EFA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1E9979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F289D4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9E5FCE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CE6137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744CBA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B05BEE" w14:textId="3B4C4409" w:rsidR="00995D81" w:rsidRPr="00156AC1" w:rsidRDefault="00204AB9" w:rsidP="00204AB9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204AB9">
              <w:rPr>
                <w:b w:val="0"/>
                <w:sz w:val="22"/>
                <w:szCs w:val="22"/>
              </w:rPr>
              <w:t>Госу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дар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ствен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ная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04AB9">
              <w:rPr>
                <w:b w:val="0"/>
                <w:sz w:val="22"/>
                <w:szCs w:val="22"/>
              </w:rPr>
              <w:t>про</w:t>
            </w:r>
            <w:r>
              <w:rPr>
                <w:b w:val="0"/>
                <w:sz w:val="22"/>
                <w:szCs w:val="22"/>
              </w:rPr>
              <w:softHyphen/>
            </w:r>
            <w:r w:rsidRPr="00204AB9">
              <w:rPr>
                <w:b w:val="0"/>
                <w:sz w:val="22"/>
                <w:szCs w:val="22"/>
              </w:rPr>
              <w:t>грамма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C38391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УКП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9B1DCF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ind w:left="-79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D3304B" w14:textId="77777777" w:rsidR="00995D81" w:rsidRPr="00156AC1" w:rsidRDefault="00995D81" w:rsidP="002275BA">
            <w:pPr>
              <w:pStyle w:val="24"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156AC1">
              <w:rPr>
                <w:b w:val="0"/>
                <w:sz w:val="22"/>
                <w:szCs w:val="22"/>
              </w:rPr>
              <w:t>-</w:t>
            </w:r>
          </w:p>
        </w:tc>
      </w:tr>
    </w:tbl>
    <w:p w14:paraId="1B4F006A" w14:textId="77777777" w:rsidR="00D12A27" w:rsidRDefault="00D12A27" w:rsidP="000C7F5A">
      <w:pPr>
        <w:pStyle w:val="24"/>
        <w:shd w:val="clear" w:color="auto" w:fill="auto"/>
        <w:spacing w:after="0"/>
        <w:ind w:firstLine="709"/>
        <w:jc w:val="left"/>
        <w:rPr>
          <w:b w:val="0"/>
        </w:rPr>
      </w:pPr>
    </w:p>
    <w:p w14:paraId="5972E012" w14:textId="01F9E33C" w:rsidR="00A71464" w:rsidRPr="000C7F5A" w:rsidRDefault="00D12A27" w:rsidP="000C7F5A">
      <w:pPr>
        <w:pStyle w:val="24"/>
        <w:shd w:val="clear" w:color="auto" w:fill="auto"/>
        <w:spacing w:after="0"/>
        <w:ind w:firstLine="709"/>
        <w:jc w:val="left"/>
        <w:rPr>
          <w:b w:val="0"/>
        </w:rPr>
      </w:pPr>
      <w:r w:rsidRPr="000C7F5A">
        <w:rPr>
          <w:b w:val="0"/>
        </w:rPr>
        <w:t xml:space="preserve">* </w:t>
      </w:r>
      <w:r w:rsidRPr="00D12A27">
        <w:rPr>
          <w:b w:val="0"/>
        </w:rPr>
        <w:t>Общероссийский классификатор единиц измерения.</w:t>
      </w:r>
    </w:p>
    <w:bookmarkEnd w:id="2"/>
    <w:bookmarkEnd w:id="3"/>
    <w:p w14:paraId="40CFB381" w14:textId="77777777" w:rsidR="00D12A27" w:rsidRDefault="00D12A27" w:rsidP="001E314B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</w:p>
    <w:p w14:paraId="28CC661C" w14:textId="187820C6" w:rsidR="001E314B" w:rsidRPr="00156AC1" w:rsidRDefault="001E314B" w:rsidP="001E314B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  <w:r w:rsidRPr="00156AC1">
        <w:rPr>
          <w:b w:val="0"/>
        </w:rPr>
        <w:t xml:space="preserve">3. Структура </w:t>
      </w:r>
      <w:r w:rsidR="002D4AB4">
        <w:rPr>
          <w:b w:val="0"/>
        </w:rPr>
        <w:t>Г</w:t>
      </w:r>
      <w:r w:rsidRPr="00156AC1">
        <w:rPr>
          <w:b w:val="0"/>
        </w:rPr>
        <w:t xml:space="preserve">осударственной программы </w:t>
      </w:r>
    </w:p>
    <w:p w14:paraId="150B935D" w14:textId="77777777" w:rsidR="001E314B" w:rsidRPr="00156AC1" w:rsidRDefault="001E314B" w:rsidP="00A71464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812"/>
        <w:gridCol w:w="4820"/>
      </w:tblGrid>
      <w:tr w:rsidR="00A71464" w:rsidRPr="00156AC1" w14:paraId="2C5A2363" w14:textId="77777777" w:rsidTr="00F51B36">
        <w:trPr>
          <w:tblHeader/>
        </w:trPr>
        <w:tc>
          <w:tcPr>
            <w:tcW w:w="709" w:type="dxa"/>
          </w:tcPr>
          <w:p w14:paraId="72D43D7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№ </w:t>
            </w:r>
          </w:p>
          <w:p w14:paraId="5345E022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3AB44827" w14:textId="538DFB82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  <w:vertAlign w:val="superscript"/>
              </w:rPr>
            </w:pPr>
            <w:r w:rsidRPr="00156AC1">
              <w:rPr>
                <w:b w:val="0"/>
                <w:sz w:val="24"/>
                <w:szCs w:val="24"/>
              </w:rPr>
              <w:t>Задач</w:t>
            </w:r>
            <w:r w:rsidR="00204AB9">
              <w:rPr>
                <w:b w:val="0"/>
                <w:sz w:val="24"/>
                <w:szCs w:val="24"/>
              </w:rPr>
              <w:t>а</w:t>
            </w:r>
            <w:r w:rsidRPr="00156AC1">
              <w:rPr>
                <w:b w:val="0"/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5812" w:type="dxa"/>
          </w:tcPr>
          <w:p w14:paraId="3140C4C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  <w:vertAlign w:val="superscript"/>
              </w:rPr>
            </w:pPr>
            <w:r w:rsidRPr="00156AC1">
              <w:rPr>
                <w:b w:val="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20" w:type="dxa"/>
          </w:tcPr>
          <w:p w14:paraId="1CCAD50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  <w:vertAlign w:val="superscript"/>
              </w:rPr>
            </w:pPr>
            <w:r w:rsidRPr="00156AC1">
              <w:rPr>
                <w:b w:val="0"/>
                <w:sz w:val="24"/>
                <w:szCs w:val="24"/>
              </w:rPr>
              <w:t>Связь с показателями</w:t>
            </w:r>
          </w:p>
        </w:tc>
      </w:tr>
    </w:tbl>
    <w:p w14:paraId="190C6442" w14:textId="77777777" w:rsidR="00A71464" w:rsidRPr="00156AC1" w:rsidRDefault="00A71464" w:rsidP="00A71464">
      <w:pPr>
        <w:rPr>
          <w:rFonts w:cs="Times New Roman"/>
          <w:sz w:val="2"/>
          <w:szCs w:val="2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812"/>
        <w:gridCol w:w="4820"/>
      </w:tblGrid>
      <w:tr w:rsidR="00A71464" w:rsidRPr="00156AC1" w14:paraId="39C586F9" w14:textId="77777777" w:rsidTr="00F51B36">
        <w:trPr>
          <w:tblHeader/>
        </w:trPr>
        <w:tc>
          <w:tcPr>
            <w:tcW w:w="709" w:type="dxa"/>
          </w:tcPr>
          <w:p w14:paraId="0B6F02E9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CCF4A56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76386BA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034845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4</w:t>
            </w:r>
          </w:p>
        </w:tc>
      </w:tr>
      <w:tr w:rsidR="00A71464" w:rsidRPr="00156AC1" w14:paraId="16DFA0D0" w14:textId="77777777" w:rsidTr="00F51B36">
        <w:tc>
          <w:tcPr>
            <w:tcW w:w="15735" w:type="dxa"/>
            <w:gridSpan w:val="4"/>
          </w:tcPr>
          <w:p w14:paraId="69D7CCFB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1. Комплекс процессных мероприятий «Развитие государственной гражданской и муниципальной службы в Ярославской области»</w:t>
            </w:r>
          </w:p>
        </w:tc>
      </w:tr>
      <w:tr w:rsidR="00A71464" w:rsidRPr="00156AC1" w14:paraId="785D8C7D" w14:textId="77777777" w:rsidTr="00F51B36">
        <w:tc>
          <w:tcPr>
            <w:tcW w:w="709" w:type="dxa"/>
          </w:tcPr>
          <w:p w14:paraId="1C29070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4394" w:type="dxa"/>
          </w:tcPr>
          <w:p w14:paraId="6D008677" w14:textId="1EB42E17" w:rsidR="00A71464" w:rsidRPr="00156AC1" w:rsidRDefault="00A71464" w:rsidP="00D12A27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Ответственный </w:t>
            </w:r>
            <w:r w:rsidR="00D12A27" w:rsidRPr="00D12A27">
              <w:rPr>
                <w:b w:val="0"/>
                <w:sz w:val="24"/>
                <w:szCs w:val="24"/>
              </w:rPr>
              <w:t>исполнитель</w:t>
            </w:r>
            <w:r w:rsidR="00D12A27" w:rsidRPr="00D12A27" w:rsidDel="00D12A27">
              <w:rPr>
                <w:b w:val="0"/>
                <w:sz w:val="24"/>
                <w:szCs w:val="24"/>
              </w:rPr>
              <w:t xml:space="preserve"> </w:t>
            </w:r>
            <w:r w:rsidR="00D12A27">
              <w:rPr>
                <w:b w:val="0"/>
                <w:sz w:val="24"/>
                <w:szCs w:val="24"/>
              </w:rPr>
              <w:t xml:space="preserve">– УКП </w:t>
            </w:r>
          </w:p>
        </w:tc>
        <w:tc>
          <w:tcPr>
            <w:tcW w:w="10632" w:type="dxa"/>
            <w:gridSpan w:val="2"/>
          </w:tcPr>
          <w:p w14:paraId="4833700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</w:t>
            </w:r>
          </w:p>
        </w:tc>
      </w:tr>
      <w:tr w:rsidR="00A71464" w:rsidRPr="00156AC1" w14:paraId="4A51A615" w14:textId="77777777" w:rsidTr="00F51B36">
        <w:tc>
          <w:tcPr>
            <w:tcW w:w="709" w:type="dxa"/>
          </w:tcPr>
          <w:p w14:paraId="37E3905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1.1. </w:t>
            </w:r>
          </w:p>
        </w:tc>
        <w:tc>
          <w:tcPr>
            <w:tcW w:w="4394" w:type="dxa"/>
          </w:tcPr>
          <w:p w14:paraId="3025604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5812" w:type="dxa"/>
          </w:tcPr>
          <w:p w14:paraId="24EA60C0" w14:textId="5E3C83CB" w:rsidR="00A71464" w:rsidRPr="00156AC1" w:rsidRDefault="00A71464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обеспечение непрерывного профессионального развития кадров, развитие и формирование профессиональных компетенций государственных </w:t>
            </w:r>
            <w:r w:rsidR="00595518">
              <w:rPr>
                <w:b w:val="0"/>
                <w:sz w:val="24"/>
                <w:szCs w:val="24"/>
              </w:rPr>
              <w:t xml:space="preserve">гражданских </w:t>
            </w:r>
            <w:r w:rsidRPr="00156AC1">
              <w:rPr>
                <w:b w:val="0"/>
                <w:sz w:val="24"/>
                <w:szCs w:val="24"/>
              </w:rPr>
              <w:t xml:space="preserve">служащих, необходимых для исполнения должностных обязанностей на высоком профессиональном уровне </w:t>
            </w:r>
          </w:p>
        </w:tc>
        <w:tc>
          <w:tcPr>
            <w:tcW w:w="4820" w:type="dxa"/>
          </w:tcPr>
          <w:p w14:paraId="4E8E75FF" w14:textId="03CABF51" w:rsidR="00A71464" w:rsidRPr="00156AC1" w:rsidRDefault="00A71464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уровень удовлетворенности населения Ярославской области качеством взаимодействия с </w:t>
            </w:r>
            <w:r w:rsidR="00E41A4A">
              <w:rPr>
                <w:b w:val="0"/>
                <w:sz w:val="24"/>
                <w:szCs w:val="24"/>
              </w:rPr>
              <w:t>ИО ЯО</w:t>
            </w:r>
            <w:r w:rsidRPr="00156AC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41A4A" w:rsidRPr="00156AC1" w14:paraId="37A9C7A3" w14:textId="77777777" w:rsidTr="00F51B36">
        <w:tc>
          <w:tcPr>
            <w:tcW w:w="709" w:type="dxa"/>
          </w:tcPr>
          <w:p w14:paraId="395D436E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14:paraId="49F09798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trike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Обеспечение привлечения и отбора профессиональных кадров на основе </w:t>
            </w:r>
          </w:p>
          <w:p w14:paraId="2DF48ABF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комплексной модели компетенций по группам должностей государственной гражданской службы</w:t>
            </w:r>
          </w:p>
        </w:tc>
        <w:tc>
          <w:tcPr>
            <w:tcW w:w="5812" w:type="dxa"/>
          </w:tcPr>
          <w:p w14:paraId="197B83C7" w14:textId="21062078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формирование высокопрофессионального кадрового состава </w:t>
            </w:r>
            <w:r>
              <w:rPr>
                <w:b w:val="0"/>
                <w:sz w:val="24"/>
                <w:szCs w:val="24"/>
              </w:rPr>
              <w:t>ИО ЯО</w:t>
            </w:r>
            <w:r w:rsidRPr="00156AC1">
              <w:rPr>
                <w:b w:val="0"/>
                <w:sz w:val="24"/>
                <w:szCs w:val="24"/>
              </w:rPr>
              <w:t xml:space="preserve">, совершенствование системы привлечения и отбора профессиональных кадров на должности государственной гражданской службы </w:t>
            </w:r>
          </w:p>
        </w:tc>
        <w:tc>
          <w:tcPr>
            <w:tcW w:w="4820" w:type="dxa"/>
          </w:tcPr>
          <w:p w14:paraId="327B1A39" w14:textId="3F182777" w:rsidR="00E41A4A" w:rsidRPr="00156AC1" w:rsidRDefault="00E41A4A" w:rsidP="000C7F5A">
            <w:pPr>
              <w:pStyle w:val="24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27E40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  <w:tr w:rsidR="00E41A4A" w:rsidRPr="00156AC1" w14:paraId="36D07929" w14:textId="77777777" w:rsidTr="00F51B36">
        <w:tc>
          <w:tcPr>
            <w:tcW w:w="709" w:type="dxa"/>
          </w:tcPr>
          <w:p w14:paraId="075C8445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14:paraId="034B0C8F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5812" w:type="dxa"/>
          </w:tcPr>
          <w:p w14:paraId="712D73FB" w14:textId="6F4113B2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обеспечение автоматизации кадровых процедур, процессов управления кадровым составом </w:t>
            </w:r>
            <w:r>
              <w:rPr>
                <w:b w:val="0"/>
                <w:sz w:val="24"/>
                <w:szCs w:val="24"/>
              </w:rPr>
              <w:t>ИО ЯО</w:t>
            </w:r>
          </w:p>
        </w:tc>
        <w:tc>
          <w:tcPr>
            <w:tcW w:w="4820" w:type="dxa"/>
          </w:tcPr>
          <w:p w14:paraId="77C76090" w14:textId="7C0A6989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27E40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  <w:tr w:rsidR="00A71464" w:rsidRPr="00156AC1" w14:paraId="7D12019A" w14:textId="77777777" w:rsidTr="00F51B36">
        <w:tc>
          <w:tcPr>
            <w:tcW w:w="15735" w:type="dxa"/>
            <w:gridSpan w:val="4"/>
          </w:tcPr>
          <w:p w14:paraId="76C4F5A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2. Комплекс процессных мероприятий «Противодействие коррупции в Ярославской области»</w:t>
            </w:r>
          </w:p>
        </w:tc>
      </w:tr>
      <w:tr w:rsidR="00A71464" w:rsidRPr="00156AC1" w14:paraId="2320DF83" w14:textId="77777777" w:rsidTr="00F51B36">
        <w:tc>
          <w:tcPr>
            <w:tcW w:w="709" w:type="dxa"/>
          </w:tcPr>
          <w:p w14:paraId="36D478A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25039F" w14:textId="4B4C312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Ответственный </w:t>
            </w:r>
            <w:r w:rsidR="00D12A27" w:rsidRPr="00D12A27">
              <w:rPr>
                <w:b w:val="0"/>
                <w:sz w:val="24"/>
                <w:szCs w:val="24"/>
              </w:rPr>
              <w:t>исполнитель</w:t>
            </w:r>
            <w:r w:rsidR="00D12A27" w:rsidRPr="00D12A27" w:rsidDel="00D12A27">
              <w:rPr>
                <w:b w:val="0"/>
                <w:sz w:val="24"/>
                <w:szCs w:val="24"/>
              </w:rPr>
              <w:t xml:space="preserve"> </w:t>
            </w:r>
            <w:r w:rsidR="00D12A27">
              <w:rPr>
                <w:b w:val="0"/>
                <w:sz w:val="24"/>
                <w:szCs w:val="24"/>
              </w:rPr>
              <w:t>–</w:t>
            </w:r>
            <w:r w:rsidRPr="00156AC1">
              <w:rPr>
                <w:b w:val="0"/>
                <w:sz w:val="24"/>
                <w:szCs w:val="24"/>
              </w:rPr>
              <w:t xml:space="preserve"> управление по противодействию коррупции Правительства </w:t>
            </w:r>
            <w:r w:rsidR="00204AB9" w:rsidRPr="00204AB9">
              <w:rPr>
                <w:b w:val="0"/>
                <w:sz w:val="24"/>
                <w:szCs w:val="24"/>
              </w:rPr>
              <w:t xml:space="preserve">Ярославской </w:t>
            </w:r>
            <w:r w:rsidRPr="00156AC1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0632" w:type="dxa"/>
            <w:gridSpan w:val="2"/>
          </w:tcPr>
          <w:p w14:paraId="7708AEA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</w:t>
            </w:r>
          </w:p>
        </w:tc>
      </w:tr>
      <w:tr w:rsidR="00E41A4A" w:rsidRPr="00156AC1" w14:paraId="6F512557" w14:textId="77777777" w:rsidTr="00F51B36">
        <w:tc>
          <w:tcPr>
            <w:tcW w:w="709" w:type="dxa"/>
          </w:tcPr>
          <w:p w14:paraId="3F2B69E6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14:paraId="7F8A7711" w14:textId="01EB34F9" w:rsidR="00E41A4A" w:rsidRPr="00156AC1" w:rsidRDefault="00E41A4A" w:rsidP="00A71464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Профилактика коррупции в ИО ЯО и ОМСУ</w:t>
            </w:r>
          </w:p>
        </w:tc>
        <w:tc>
          <w:tcPr>
            <w:tcW w:w="5812" w:type="dxa"/>
          </w:tcPr>
          <w:p w14:paraId="7E06B132" w14:textId="5298F742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профилактика коррупции путем обеспечения выполнения государственными </w:t>
            </w:r>
            <w:r w:rsidR="00595518">
              <w:rPr>
                <w:b w:val="0"/>
                <w:sz w:val="24"/>
                <w:szCs w:val="24"/>
              </w:rPr>
              <w:t xml:space="preserve">гражданскими </w:t>
            </w:r>
            <w:r w:rsidRPr="00156AC1">
              <w:rPr>
                <w:b w:val="0"/>
                <w:sz w:val="24"/>
                <w:szCs w:val="24"/>
              </w:rPr>
              <w:t>и муниципальными служащими запретов, требований и ограничений, установленных законодательством о противодействии коррупции</w:t>
            </w:r>
          </w:p>
        </w:tc>
        <w:tc>
          <w:tcPr>
            <w:tcW w:w="4820" w:type="dxa"/>
          </w:tcPr>
          <w:p w14:paraId="61C8CC44" w14:textId="53F34882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A64308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  <w:tr w:rsidR="00E41A4A" w:rsidRPr="00156AC1" w14:paraId="7AE08942" w14:textId="77777777" w:rsidTr="00F51B36">
        <w:tc>
          <w:tcPr>
            <w:tcW w:w="709" w:type="dxa"/>
          </w:tcPr>
          <w:p w14:paraId="1712763D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14:paraId="3A4ED0C3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5812" w:type="dxa"/>
          </w:tcPr>
          <w:p w14:paraId="7CAB9111" w14:textId="77777777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получение объективной информации о состоянии и уровне коррупции в Ярославской области в целях учета при планировании проведения антикоррупционных мероприятий </w:t>
            </w:r>
          </w:p>
        </w:tc>
        <w:tc>
          <w:tcPr>
            <w:tcW w:w="4820" w:type="dxa"/>
          </w:tcPr>
          <w:p w14:paraId="5CE93D46" w14:textId="03C26262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A64308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  <w:tr w:rsidR="00E41A4A" w:rsidRPr="00156AC1" w14:paraId="213ABDA9" w14:textId="77777777" w:rsidTr="00F51B36">
        <w:tc>
          <w:tcPr>
            <w:tcW w:w="709" w:type="dxa"/>
          </w:tcPr>
          <w:p w14:paraId="12FE9939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14:paraId="4C48D6EE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5812" w:type="dxa"/>
          </w:tcPr>
          <w:p w14:paraId="216A3D48" w14:textId="77777777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формирование негативного отношения населения Ярославской области к коррупционным проявлениям</w:t>
            </w:r>
          </w:p>
        </w:tc>
        <w:tc>
          <w:tcPr>
            <w:tcW w:w="4820" w:type="dxa"/>
          </w:tcPr>
          <w:p w14:paraId="03BDBE50" w14:textId="16ED4E1D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A64308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  <w:tr w:rsidR="00A71464" w:rsidRPr="00156AC1" w14:paraId="38831EE0" w14:textId="77777777" w:rsidTr="00F51B36">
        <w:tc>
          <w:tcPr>
            <w:tcW w:w="709" w:type="dxa"/>
          </w:tcPr>
          <w:p w14:paraId="658AB18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14:paraId="14C90CD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Реализация антикоррупционных мероприятий в отдельных сферах деятельности</w:t>
            </w:r>
          </w:p>
        </w:tc>
        <w:tc>
          <w:tcPr>
            <w:tcW w:w="5812" w:type="dxa"/>
          </w:tcPr>
          <w:p w14:paraId="7FFE5F8E" w14:textId="44890DA5" w:rsidR="00A71464" w:rsidRPr="00156AC1" w:rsidRDefault="00A71464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обеспечение проведения мероприятий по профилактике коррупции в наиболее </w:t>
            </w:r>
            <w:proofErr w:type="spellStart"/>
            <w:r w:rsidRPr="00156AC1"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 w:rsidRPr="00156AC1">
              <w:rPr>
                <w:b w:val="0"/>
                <w:sz w:val="24"/>
                <w:szCs w:val="24"/>
              </w:rPr>
              <w:t xml:space="preserve"> сферах общественной деятельности</w:t>
            </w:r>
            <w:r w:rsidR="00204AB9" w:rsidRPr="00156AC1">
              <w:rPr>
                <w:b w:val="0"/>
                <w:sz w:val="24"/>
                <w:szCs w:val="24"/>
              </w:rPr>
              <w:t xml:space="preserve"> </w:t>
            </w:r>
            <w:r w:rsidR="00204AB9">
              <w:rPr>
                <w:b w:val="0"/>
                <w:sz w:val="24"/>
                <w:szCs w:val="24"/>
              </w:rPr>
              <w:t xml:space="preserve"> </w:t>
            </w:r>
            <w:r w:rsidR="00204AB9" w:rsidRPr="00156AC1">
              <w:rPr>
                <w:b w:val="0"/>
                <w:sz w:val="24"/>
                <w:szCs w:val="24"/>
              </w:rPr>
              <w:t>с учетом имеющейся специфики</w:t>
            </w:r>
          </w:p>
        </w:tc>
        <w:tc>
          <w:tcPr>
            <w:tcW w:w="4820" w:type="dxa"/>
          </w:tcPr>
          <w:p w14:paraId="5CA4C76A" w14:textId="6138ED5C" w:rsidR="00A71464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уровень удовлетворенности населения Ярославской области качеством взаимодействия с </w:t>
            </w:r>
            <w:r>
              <w:rPr>
                <w:b w:val="0"/>
                <w:sz w:val="24"/>
                <w:szCs w:val="24"/>
              </w:rPr>
              <w:t>ИО ЯО</w:t>
            </w:r>
          </w:p>
        </w:tc>
      </w:tr>
      <w:tr w:rsidR="00A71464" w:rsidRPr="00156AC1" w14:paraId="6BE6E86B" w14:textId="77777777" w:rsidTr="00F51B36">
        <w:tc>
          <w:tcPr>
            <w:tcW w:w="15735" w:type="dxa"/>
            <w:gridSpan w:val="4"/>
          </w:tcPr>
          <w:p w14:paraId="19444A66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3. Комплекс процессных мероприятий «Организация оказания бесплатной юридической помощи»</w:t>
            </w:r>
          </w:p>
        </w:tc>
      </w:tr>
      <w:tr w:rsidR="00A71464" w:rsidRPr="00156AC1" w14:paraId="5B47C06F" w14:textId="77777777" w:rsidTr="00F51B36">
        <w:tc>
          <w:tcPr>
            <w:tcW w:w="709" w:type="dxa"/>
          </w:tcPr>
          <w:p w14:paraId="146F4803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2A473A" w14:textId="305E33AE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Ответственный исполнитель</w:t>
            </w:r>
            <w:r w:rsidR="00D12A27">
              <w:rPr>
                <w:b w:val="0"/>
                <w:sz w:val="24"/>
                <w:szCs w:val="24"/>
              </w:rPr>
              <w:t xml:space="preserve"> –</w:t>
            </w:r>
            <w:r w:rsidRPr="00156AC1">
              <w:rPr>
                <w:b w:val="0"/>
                <w:sz w:val="24"/>
                <w:szCs w:val="24"/>
              </w:rPr>
              <w:t xml:space="preserve"> </w:t>
            </w:r>
            <w:r w:rsidR="006C4238">
              <w:rPr>
                <w:b w:val="0"/>
                <w:sz w:val="24"/>
                <w:szCs w:val="24"/>
              </w:rPr>
              <w:t>государственно-</w:t>
            </w:r>
            <w:r w:rsidRPr="00156AC1">
              <w:rPr>
                <w:b w:val="0"/>
                <w:sz w:val="24"/>
                <w:szCs w:val="24"/>
              </w:rPr>
              <w:t xml:space="preserve">правовое управление Правительства </w:t>
            </w:r>
            <w:r w:rsidR="00204AB9">
              <w:rPr>
                <w:b w:val="0"/>
                <w:sz w:val="24"/>
                <w:szCs w:val="24"/>
              </w:rPr>
              <w:t xml:space="preserve">Ярославской </w:t>
            </w:r>
            <w:r w:rsidRPr="00156AC1">
              <w:rPr>
                <w:b w:val="0"/>
                <w:sz w:val="24"/>
                <w:szCs w:val="24"/>
              </w:rPr>
              <w:t xml:space="preserve">области </w:t>
            </w:r>
          </w:p>
        </w:tc>
        <w:tc>
          <w:tcPr>
            <w:tcW w:w="10632" w:type="dxa"/>
            <w:gridSpan w:val="2"/>
          </w:tcPr>
          <w:p w14:paraId="4CFB2F0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</w:t>
            </w:r>
          </w:p>
        </w:tc>
      </w:tr>
      <w:tr w:rsidR="00E41A4A" w:rsidRPr="00156AC1" w14:paraId="2D272BD6" w14:textId="77777777" w:rsidTr="00F51B36">
        <w:tc>
          <w:tcPr>
            <w:tcW w:w="709" w:type="dxa"/>
          </w:tcPr>
          <w:p w14:paraId="6AAE588F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14:paraId="3D8857EA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5812" w:type="dxa"/>
          </w:tcPr>
          <w:p w14:paraId="32A1906A" w14:textId="77777777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156AC1">
              <w:rPr>
                <w:b w:val="0"/>
                <w:sz w:val="24"/>
                <w:szCs w:val="24"/>
              </w:rPr>
              <w:t xml:space="preserve">оказание адвокатами Адвокатской палаты Ярославской области бесплатной юридической помощи </w:t>
            </w:r>
          </w:p>
        </w:tc>
        <w:tc>
          <w:tcPr>
            <w:tcW w:w="4820" w:type="dxa"/>
          </w:tcPr>
          <w:p w14:paraId="7B2DF544" w14:textId="32DAD2FD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E7923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  <w:tr w:rsidR="00E41A4A" w:rsidRPr="00156AC1" w14:paraId="5EA05D5D" w14:textId="77777777" w:rsidTr="00F51B36">
        <w:tc>
          <w:tcPr>
            <w:tcW w:w="709" w:type="dxa"/>
          </w:tcPr>
          <w:p w14:paraId="52C98D6D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14:paraId="194382E4" w14:textId="77777777" w:rsidR="00E41A4A" w:rsidRPr="00156AC1" w:rsidRDefault="00E41A4A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5812" w:type="dxa"/>
          </w:tcPr>
          <w:p w14:paraId="4E0114B5" w14:textId="77777777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156AC1">
              <w:rPr>
                <w:b w:val="0"/>
                <w:sz w:val="24"/>
                <w:szCs w:val="24"/>
              </w:rPr>
              <w:t>повышение уровня информированности жителей Ярославской области о механизме функционирования государственной и негосударственной систем бесплатной юридической помощи, повышение уровня правовой культуры и грамотности населения</w:t>
            </w:r>
          </w:p>
        </w:tc>
        <w:tc>
          <w:tcPr>
            <w:tcW w:w="4820" w:type="dxa"/>
          </w:tcPr>
          <w:p w14:paraId="1A844038" w14:textId="2F7C23E1" w:rsidR="00E41A4A" w:rsidRPr="00156AC1" w:rsidRDefault="00E41A4A" w:rsidP="000C7F5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E7923">
              <w:rPr>
                <w:b w:val="0"/>
                <w:sz w:val="24"/>
                <w:szCs w:val="24"/>
              </w:rPr>
              <w:t>уровень удовлетворенности населения Ярославской области качеством взаимодействия с ИО ЯО</w:t>
            </w:r>
          </w:p>
        </w:tc>
      </w:tr>
    </w:tbl>
    <w:p w14:paraId="74EC7E29" w14:textId="77777777" w:rsidR="000C1709" w:rsidRDefault="000C1709" w:rsidP="00A71464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</w:p>
    <w:p w14:paraId="09406E62" w14:textId="77777777" w:rsidR="00204AB9" w:rsidRDefault="00204AB9" w:rsidP="00A71464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  <w:r>
        <w:rPr>
          <w:b w:val="0"/>
        </w:rPr>
        <w:br w:type="page"/>
      </w:r>
    </w:p>
    <w:p w14:paraId="029826AB" w14:textId="225976E2" w:rsidR="00A71464" w:rsidRPr="00156AC1" w:rsidRDefault="00A71464" w:rsidP="00A71464">
      <w:pPr>
        <w:pStyle w:val="24"/>
        <w:shd w:val="clear" w:color="auto" w:fill="auto"/>
        <w:tabs>
          <w:tab w:val="left" w:pos="387"/>
        </w:tabs>
        <w:spacing w:after="0"/>
        <w:rPr>
          <w:b w:val="0"/>
        </w:rPr>
      </w:pPr>
      <w:r w:rsidRPr="00156AC1">
        <w:rPr>
          <w:b w:val="0"/>
        </w:rPr>
        <w:lastRenderedPageBreak/>
        <w:t xml:space="preserve">4. Финансовое обеспечение </w:t>
      </w:r>
      <w:r w:rsidR="002D4AB4">
        <w:rPr>
          <w:b w:val="0"/>
        </w:rPr>
        <w:t>Г</w:t>
      </w:r>
      <w:r w:rsidRPr="00156AC1">
        <w:rPr>
          <w:b w:val="0"/>
        </w:rPr>
        <w:t>осударственной программы</w:t>
      </w:r>
      <w:r w:rsidR="001E314B" w:rsidRPr="00156AC1">
        <w:rPr>
          <w:b w:val="0"/>
        </w:rPr>
        <w:t xml:space="preserve"> </w:t>
      </w:r>
    </w:p>
    <w:p w14:paraId="221031B5" w14:textId="77777777" w:rsidR="00A71464" w:rsidRPr="00156AC1" w:rsidRDefault="00A71464" w:rsidP="00A71464">
      <w:pPr>
        <w:pStyle w:val="24"/>
        <w:shd w:val="clear" w:color="auto" w:fill="auto"/>
        <w:tabs>
          <w:tab w:val="left" w:pos="387"/>
        </w:tabs>
        <w:spacing w:after="0"/>
        <w:ind w:left="1418" w:right="682"/>
        <w:rPr>
          <w:b w:val="0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304"/>
        <w:gridCol w:w="1276"/>
        <w:gridCol w:w="1134"/>
        <w:gridCol w:w="1134"/>
        <w:gridCol w:w="1134"/>
        <w:gridCol w:w="1247"/>
        <w:gridCol w:w="1134"/>
        <w:gridCol w:w="1276"/>
      </w:tblGrid>
      <w:tr w:rsidR="00A71464" w:rsidRPr="00156AC1" w14:paraId="40623F7B" w14:textId="77777777" w:rsidTr="00F51B3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073" w14:textId="7536D82E" w:rsidR="00A71464" w:rsidRPr="00156AC1" w:rsidRDefault="00A71464" w:rsidP="00204AB9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Наименование </w:t>
            </w:r>
            <w:r w:rsidR="00204AB9">
              <w:rPr>
                <w:b w:val="0"/>
                <w:sz w:val="24"/>
                <w:szCs w:val="24"/>
              </w:rPr>
              <w:t>Г</w:t>
            </w:r>
            <w:r w:rsidR="00204AB9" w:rsidRPr="00156AC1">
              <w:rPr>
                <w:b w:val="0"/>
                <w:sz w:val="24"/>
                <w:szCs w:val="24"/>
              </w:rPr>
              <w:t>осударственной</w:t>
            </w:r>
            <w:r w:rsidRPr="00156AC1">
              <w:rPr>
                <w:b w:val="0"/>
                <w:sz w:val="24"/>
                <w:szCs w:val="24"/>
              </w:rPr>
              <w:t xml:space="preserve"> программы, структурного элемента/ источник финансового обеспечения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E88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A71464" w:rsidRPr="00156AC1" w14:paraId="07BF9938" w14:textId="77777777" w:rsidTr="000C7F5A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2861" w14:textId="77777777" w:rsidR="00A71464" w:rsidRPr="00156AC1" w:rsidRDefault="00A71464" w:rsidP="002275BA">
            <w:pPr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CAC9" w14:textId="06F614C6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2024</w:t>
            </w:r>
            <w:r w:rsidR="00204AB9" w:rsidRPr="00204AB9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7AD" w14:textId="19ED4FE8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2025</w:t>
            </w:r>
            <w:r w:rsidR="00204AB9" w:rsidRPr="000C7F5A">
              <w:rPr>
                <w:b w:val="0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CB3" w14:textId="28B8DAA9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2026</w:t>
            </w:r>
            <w:r w:rsidR="00204AB9" w:rsidRPr="000C7F5A">
              <w:rPr>
                <w:b w:val="0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6B99" w14:textId="723D62C9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2027</w:t>
            </w:r>
            <w:r w:rsidR="00204AB9" w:rsidRPr="000C7F5A">
              <w:rPr>
                <w:b w:val="0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ADFD" w14:textId="3B3466C8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2028</w:t>
            </w:r>
            <w:r w:rsidR="00204AB9" w:rsidRPr="000C7F5A">
              <w:rPr>
                <w:b w:val="0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1D9" w14:textId="68E06B39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2029</w:t>
            </w:r>
            <w:r w:rsidR="00204AB9" w:rsidRPr="000C7F5A">
              <w:rPr>
                <w:b w:val="0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BAA0" w14:textId="3D92EAA5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2030</w:t>
            </w:r>
            <w:r w:rsidR="00204AB9" w:rsidRPr="000C7F5A">
              <w:rPr>
                <w:b w:val="0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8031" w14:textId="77777777" w:rsidR="00A71464" w:rsidRPr="00204AB9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204AB9">
              <w:rPr>
                <w:b w:val="0"/>
                <w:sz w:val="24"/>
                <w:szCs w:val="24"/>
              </w:rPr>
              <w:t>всего</w:t>
            </w:r>
          </w:p>
        </w:tc>
      </w:tr>
    </w:tbl>
    <w:p w14:paraId="5C659C69" w14:textId="77777777" w:rsidR="00A71464" w:rsidRPr="00156AC1" w:rsidRDefault="00A71464" w:rsidP="00A71464">
      <w:pPr>
        <w:rPr>
          <w:rFonts w:cs="Times New Roman"/>
          <w:sz w:val="2"/>
          <w:szCs w:val="2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304"/>
        <w:gridCol w:w="1276"/>
        <w:gridCol w:w="1134"/>
        <w:gridCol w:w="1134"/>
        <w:gridCol w:w="1134"/>
        <w:gridCol w:w="1247"/>
        <w:gridCol w:w="1134"/>
        <w:gridCol w:w="1276"/>
      </w:tblGrid>
      <w:tr w:rsidR="00D917EF" w:rsidRPr="00156AC1" w14:paraId="4F456A8C" w14:textId="77777777" w:rsidTr="000C7F5A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570" w14:textId="35156C0E" w:rsidR="00D917EF" w:rsidRPr="00156AC1" w:rsidRDefault="00D917EF" w:rsidP="00D917EF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776" w14:textId="11DF1DD8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151" w14:textId="3788A942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3CA" w14:textId="10D20EE3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B2D" w14:textId="6591DFFF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911" w14:textId="284B290F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21A" w14:textId="6672DBBF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985" w14:textId="5F650A2C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8E06" w14:textId="42442761" w:rsidR="00D917EF" w:rsidRPr="00156AC1" w:rsidRDefault="00D917EF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9</w:t>
            </w:r>
          </w:p>
        </w:tc>
      </w:tr>
      <w:tr w:rsidR="00A71464" w:rsidRPr="00156AC1" w14:paraId="3EB5ED5E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4249" w14:textId="541063E1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Государственная программа Ярославской области</w:t>
            </w:r>
            <w:r w:rsidR="00204AB9">
              <w:rPr>
                <w:b w:val="0"/>
                <w:sz w:val="24"/>
                <w:szCs w:val="24"/>
              </w:rPr>
              <w:t xml:space="preserve"> </w:t>
            </w:r>
            <w:r w:rsidR="00204AB9" w:rsidRPr="00204AB9">
              <w:rPr>
                <w:b w:val="0"/>
                <w:sz w:val="24"/>
                <w:szCs w:val="24"/>
              </w:rPr>
              <w:t>«Развитие системы государственного управления на территории Ярославской области» на 2024 – 2030 годы</w:t>
            </w:r>
            <w:r w:rsidR="00204AB9">
              <w:rPr>
                <w:b w:val="0"/>
                <w:sz w:val="24"/>
                <w:szCs w:val="24"/>
              </w:rPr>
              <w:t> </w:t>
            </w:r>
            <w:r w:rsidRPr="00156AC1">
              <w:rPr>
                <w:b w:val="0"/>
                <w:sz w:val="24"/>
                <w:szCs w:val="24"/>
              </w:rPr>
              <w:t>– всего</w:t>
            </w:r>
          </w:p>
          <w:p w14:paraId="26B1B1B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0F4D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42689,0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A65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EE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70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A6C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88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532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8646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246443,0</w:t>
            </w:r>
          </w:p>
        </w:tc>
      </w:tr>
      <w:tr w:rsidR="00A71464" w:rsidRPr="00156AC1" w14:paraId="78601B56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2F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 областные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96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42689,0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97B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99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11C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22A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695C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AE3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6B6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246443,0</w:t>
            </w:r>
          </w:p>
        </w:tc>
      </w:tr>
      <w:tr w:rsidR="00A71464" w:rsidRPr="00156AC1" w14:paraId="1EFC768B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D6D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Комплекс процессных мероприятий «Развитие государственной гражданской и муниципальной службы в Ярославской области» – всего</w:t>
            </w:r>
          </w:p>
          <w:p w14:paraId="66DAF9C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1BB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41481,6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CA3D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7E1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DA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34EC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0D3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C0E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4F4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color w:val="000000"/>
                <w:sz w:val="24"/>
                <w:szCs w:val="24"/>
              </w:rPr>
              <w:t>237</w:t>
            </w:r>
            <w:r w:rsidRPr="00156AC1">
              <w:rPr>
                <w:b w:val="0"/>
                <w:sz w:val="24"/>
                <w:szCs w:val="24"/>
              </w:rPr>
              <w:t>9</w:t>
            </w:r>
            <w:r w:rsidRPr="00156AC1">
              <w:rPr>
                <w:b w:val="0"/>
                <w:color w:val="000000"/>
                <w:sz w:val="24"/>
                <w:szCs w:val="24"/>
              </w:rPr>
              <w:t>91,2</w:t>
            </w:r>
          </w:p>
        </w:tc>
      </w:tr>
      <w:tr w:rsidR="00A71464" w:rsidRPr="00156AC1" w14:paraId="00906604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6FDD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 областные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420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41481,6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F2" w14:textId="5A18B516" w:rsidR="00A71464" w:rsidRPr="00156AC1" w:rsidRDefault="003B6A01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33251,6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1C3B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CAB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B82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1F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8BA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32651,6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7B5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color w:val="000000"/>
                <w:sz w:val="24"/>
                <w:szCs w:val="24"/>
              </w:rPr>
              <w:t>237</w:t>
            </w:r>
            <w:r w:rsidRPr="00156AC1">
              <w:rPr>
                <w:b w:val="0"/>
                <w:sz w:val="24"/>
                <w:szCs w:val="24"/>
              </w:rPr>
              <w:t>9</w:t>
            </w:r>
            <w:r w:rsidRPr="00156AC1">
              <w:rPr>
                <w:b w:val="0"/>
                <w:color w:val="000000"/>
                <w:sz w:val="24"/>
                <w:szCs w:val="24"/>
              </w:rPr>
              <w:t>91,2</w:t>
            </w:r>
          </w:p>
        </w:tc>
      </w:tr>
      <w:tr w:rsidR="00A71464" w:rsidRPr="00156AC1" w14:paraId="77A30DC0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5DC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 xml:space="preserve">Комплекс процессных мероприятий «Противодействие коррупции в Ярославской области» – всего </w:t>
            </w:r>
          </w:p>
          <w:p w14:paraId="0F686939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B0D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A62B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E4C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C8C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6D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CB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B80E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E3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2380,0</w:t>
            </w:r>
          </w:p>
        </w:tc>
      </w:tr>
      <w:tr w:rsidR="00A71464" w:rsidRPr="00156AC1" w14:paraId="21063457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888B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 областные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17D6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05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DA3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F5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F84A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04B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19BB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0F0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2380,0</w:t>
            </w:r>
          </w:p>
        </w:tc>
      </w:tr>
      <w:tr w:rsidR="00A71464" w:rsidRPr="00156AC1" w14:paraId="50C3D4AD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B012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Комплекс процессных мероприятий «Организация оказания бесплатной юридической помощи» – всего</w:t>
            </w:r>
          </w:p>
          <w:p w14:paraId="15F95A7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417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719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5A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C6BD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F22F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F7C0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233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04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6071,8</w:t>
            </w:r>
          </w:p>
        </w:tc>
      </w:tr>
      <w:tr w:rsidR="00A71464" w:rsidRPr="00156AC1" w14:paraId="5E747B62" w14:textId="77777777" w:rsidTr="000C7F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1D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- областные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BA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7146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7FB1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8D6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9C0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C328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715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CB7" w14:textId="77777777" w:rsidR="00A71464" w:rsidRPr="00156AC1" w:rsidRDefault="00A71464" w:rsidP="002275BA">
            <w:pPr>
              <w:pStyle w:val="24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156AC1">
              <w:rPr>
                <w:b w:val="0"/>
                <w:sz w:val="24"/>
                <w:szCs w:val="24"/>
              </w:rPr>
              <w:t>6071,8</w:t>
            </w:r>
          </w:p>
        </w:tc>
      </w:tr>
    </w:tbl>
    <w:p w14:paraId="59C40ED5" w14:textId="452EDD40" w:rsidR="00A71464" w:rsidRPr="00156AC1" w:rsidRDefault="00A71464" w:rsidP="00741682">
      <w:pPr>
        <w:pStyle w:val="24"/>
        <w:shd w:val="clear" w:color="auto" w:fill="auto"/>
        <w:tabs>
          <w:tab w:val="left" w:pos="387"/>
        </w:tabs>
        <w:spacing w:after="0"/>
        <w:ind w:firstLine="709"/>
        <w:jc w:val="both"/>
        <w:rPr>
          <w:b w:val="0"/>
        </w:rPr>
      </w:pPr>
      <w:bookmarkStart w:id="4" w:name="_GoBack"/>
      <w:bookmarkEnd w:id="4"/>
    </w:p>
    <w:sectPr w:rsidR="00A71464" w:rsidRPr="00156AC1" w:rsidSect="00056F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985" w:right="1134" w:bottom="567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4982" w14:textId="77777777" w:rsidR="00331283" w:rsidRDefault="00331283" w:rsidP="00CF5840">
      <w:r>
        <w:separator/>
      </w:r>
    </w:p>
  </w:endnote>
  <w:endnote w:type="continuationSeparator" w:id="0">
    <w:p w14:paraId="5BE5E4DB" w14:textId="77777777" w:rsidR="00331283" w:rsidRDefault="0033128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41682" w14:paraId="06DBE195" w14:textId="77777777" w:rsidTr="00741682">
      <w:tc>
        <w:tcPr>
          <w:tcW w:w="3333" w:type="pct"/>
          <w:shd w:val="clear" w:color="auto" w:fill="auto"/>
        </w:tcPr>
        <w:p w14:paraId="44B848F3" w14:textId="3C69BF36" w:rsidR="00741682" w:rsidRPr="00741682" w:rsidRDefault="00741682" w:rsidP="007416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CD3727C" w14:textId="0FC3AE1F" w:rsidR="00741682" w:rsidRPr="00741682" w:rsidRDefault="00741682" w:rsidP="007416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 xml:space="preserve">Страница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="005D0148">
            <w:rPr>
              <w:rFonts w:cs="Times New Roman"/>
              <w:noProof/>
              <w:color w:val="808080"/>
              <w:sz w:val="18"/>
            </w:rPr>
            <w:t>13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  <w:r w:rsidRPr="00741682">
            <w:rPr>
              <w:rFonts w:cs="Times New Roman"/>
              <w:color w:val="808080"/>
              <w:sz w:val="18"/>
            </w:rPr>
            <w:t xml:space="preserve"> из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="005D0148">
            <w:rPr>
              <w:rFonts w:cs="Times New Roman"/>
              <w:noProof/>
              <w:color w:val="808080"/>
              <w:sz w:val="18"/>
            </w:rPr>
            <w:t>17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8F43AA4" w14:textId="77777777" w:rsidR="00741682" w:rsidRPr="00741682" w:rsidRDefault="00741682" w:rsidP="007416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41682" w14:paraId="20AF9EEC" w14:textId="77777777" w:rsidTr="00741682">
      <w:tc>
        <w:tcPr>
          <w:tcW w:w="3333" w:type="pct"/>
          <w:shd w:val="clear" w:color="auto" w:fill="auto"/>
        </w:tcPr>
        <w:p w14:paraId="6BA9310C" w14:textId="0C708A2C" w:rsidR="00741682" w:rsidRPr="00741682" w:rsidRDefault="00741682" w:rsidP="007416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4CB9212" w14:textId="45DD47CD" w:rsidR="00741682" w:rsidRPr="00741682" w:rsidRDefault="00741682" w:rsidP="007416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 xml:space="preserve">Страница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="005D0148">
            <w:rPr>
              <w:rFonts w:cs="Times New Roman"/>
              <w:noProof/>
              <w:color w:val="808080"/>
              <w:sz w:val="18"/>
            </w:rPr>
            <w:t>1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  <w:r w:rsidRPr="00741682">
            <w:rPr>
              <w:rFonts w:cs="Times New Roman"/>
              <w:color w:val="808080"/>
              <w:sz w:val="18"/>
            </w:rPr>
            <w:t xml:space="preserve"> из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="005D0148">
            <w:rPr>
              <w:rFonts w:cs="Times New Roman"/>
              <w:noProof/>
              <w:color w:val="808080"/>
              <w:sz w:val="18"/>
            </w:rPr>
            <w:t>17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61BE5B5" w14:textId="77777777" w:rsidR="00741682" w:rsidRPr="00741682" w:rsidRDefault="00741682" w:rsidP="007416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AB9B" w14:textId="77777777" w:rsidR="00D12A27" w:rsidRDefault="00D12A2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41682" w14:paraId="7FB7F7B4" w14:textId="77777777" w:rsidTr="00741682">
      <w:tc>
        <w:tcPr>
          <w:tcW w:w="3333" w:type="pct"/>
          <w:shd w:val="clear" w:color="auto" w:fill="auto"/>
        </w:tcPr>
        <w:p w14:paraId="64FFAC91" w14:textId="4FA6A24F" w:rsidR="00741682" w:rsidRPr="00741682" w:rsidRDefault="00741682" w:rsidP="007416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F8C2D70" w14:textId="0CF4B06C" w:rsidR="00741682" w:rsidRPr="00741682" w:rsidRDefault="00741682" w:rsidP="007416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 xml:space="preserve">Страница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="0021036A">
            <w:rPr>
              <w:rFonts w:cs="Times New Roman"/>
              <w:noProof/>
              <w:color w:val="808080"/>
              <w:sz w:val="18"/>
            </w:rPr>
            <w:t>17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  <w:r w:rsidRPr="00741682">
            <w:rPr>
              <w:rFonts w:cs="Times New Roman"/>
              <w:color w:val="808080"/>
              <w:sz w:val="18"/>
            </w:rPr>
            <w:t xml:space="preserve"> из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="0021036A">
            <w:rPr>
              <w:rFonts w:cs="Times New Roman"/>
              <w:noProof/>
              <w:color w:val="808080"/>
              <w:sz w:val="18"/>
            </w:rPr>
            <w:t>17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273B06D" w14:textId="77777777" w:rsidR="00D12A27" w:rsidRPr="00741682" w:rsidRDefault="00D12A27" w:rsidP="0074168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41682" w14:paraId="2D7664B6" w14:textId="77777777" w:rsidTr="00741682">
      <w:tc>
        <w:tcPr>
          <w:tcW w:w="3333" w:type="pct"/>
          <w:shd w:val="clear" w:color="auto" w:fill="auto"/>
        </w:tcPr>
        <w:p w14:paraId="70D1D5F1" w14:textId="32025F0D" w:rsidR="00741682" w:rsidRPr="00741682" w:rsidRDefault="00741682" w:rsidP="007416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D096BB9" w14:textId="7738689C" w:rsidR="00741682" w:rsidRPr="00741682" w:rsidRDefault="00741682" w:rsidP="007416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41682">
            <w:rPr>
              <w:rFonts w:cs="Times New Roman"/>
              <w:color w:val="808080"/>
              <w:sz w:val="18"/>
            </w:rPr>
            <w:t xml:space="preserve">Страница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Pr="00741682">
            <w:rPr>
              <w:rFonts w:cs="Times New Roman"/>
              <w:noProof/>
              <w:color w:val="808080"/>
              <w:sz w:val="18"/>
            </w:rPr>
            <w:t>3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  <w:r w:rsidRPr="00741682">
            <w:rPr>
              <w:rFonts w:cs="Times New Roman"/>
              <w:color w:val="808080"/>
              <w:sz w:val="18"/>
            </w:rPr>
            <w:t xml:space="preserve"> из </w:t>
          </w:r>
          <w:r w:rsidRPr="00741682">
            <w:rPr>
              <w:rFonts w:cs="Times New Roman"/>
              <w:color w:val="808080"/>
              <w:sz w:val="18"/>
            </w:rPr>
            <w:fldChar w:fldCharType="begin"/>
          </w:r>
          <w:r w:rsidRPr="007416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41682">
            <w:rPr>
              <w:rFonts w:cs="Times New Roman"/>
              <w:color w:val="808080"/>
              <w:sz w:val="18"/>
            </w:rPr>
            <w:fldChar w:fldCharType="separate"/>
          </w:r>
          <w:r w:rsidRPr="00741682">
            <w:rPr>
              <w:rFonts w:cs="Times New Roman"/>
              <w:noProof/>
              <w:color w:val="808080"/>
              <w:sz w:val="18"/>
            </w:rPr>
            <w:t>4</w:t>
          </w:r>
          <w:r w:rsidRPr="007416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5A3A06F" w14:textId="77777777" w:rsidR="00D12A27" w:rsidRPr="00741682" w:rsidRDefault="00D12A27" w:rsidP="007416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406F" w14:textId="77777777" w:rsidR="00331283" w:rsidRDefault="00331283" w:rsidP="00CF5840">
      <w:r>
        <w:separator/>
      </w:r>
    </w:p>
  </w:footnote>
  <w:footnote w:type="continuationSeparator" w:id="0">
    <w:p w14:paraId="5A111F6A" w14:textId="77777777" w:rsidR="00331283" w:rsidRDefault="0033128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45F2" w14:textId="77777777" w:rsidR="00D12A27" w:rsidRDefault="00D12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3046" w14:textId="77777777" w:rsidR="00D12A27" w:rsidRPr="00741682" w:rsidRDefault="00D12A27" w:rsidP="007416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71884"/>
      <w:docPartObj>
        <w:docPartGallery w:val="Page Numbers (Top of Page)"/>
        <w:docPartUnique/>
      </w:docPartObj>
    </w:sdtPr>
    <w:sdtEndPr/>
    <w:sdtContent>
      <w:p w14:paraId="522E7E10" w14:textId="5CAF5741" w:rsidR="00D12A27" w:rsidRDefault="00D12A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CA7055A" w14:textId="77777777" w:rsidR="00D12A27" w:rsidRPr="002F238E" w:rsidRDefault="00D12A27" w:rsidP="002F2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77B"/>
    <w:rsid w:val="00007DCA"/>
    <w:rsid w:val="0001107F"/>
    <w:rsid w:val="00021BFB"/>
    <w:rsid w:val="00023427"/>
    <w:rsid w:val="00043F02"/>
    <w:rsid w:val="00056F27"/>
    <w:rsid w:val="00062B60"/>
    <w:rsid w:val="00083E6D"/>
    <w:rsid w:val="000B09C8"/>
    <w:rsid w:val="000C1709"/>
    <w:rsid w:val="000C7F5A"/>
    <w:rsid w:val="000E3F97"/>
    <w:rsid w:val="000E45C6"/>
    <w:rsid w:val="0012733C"/>
    <w:rsid w:val="0013169D"/>
    <w:rsid w:val="001347C5"/>
    <w:rsid w:val="00156AC1"/>
    <w:rsid w:val="001707B3"/>
    <w:rsid w:val="00173229"/>
    <w:rsid w:val="001756AD"/>
    <w:rsid w:val="0019349E"/>
    <w:rsid w:val="001B6AAD"/>
    <w:rsid w:val="001C3F8A"/>
    <w:rsid w:val="001C78DA"/>
    <w:rsid w:val="001D5A20"/>
    <w:rsid w:val="001E314B"/>
    <w:rsid w:val="001E4545"/>
    <w:rsid w:val="001F04AE"/>
    <w:rsid w:val="001F30E9"/>
    <w:rsid w:val="001F3512"/>
    <w:rsid w:val="001F414D"/>
    <w:rsid w:val="00204AB9"/>
    <w:rsid w:val="00205C5B"/>
    <w:rsid w:val="0021036A"/>
    <w:rsid w:val="00221E39"/>
    <w:rsid w:val="00225110"/>
    <w:rsid w:val="002261FB"/>
    <w:rsid w:val="002275BA"/>
    <w:rsid w:val="002306C4"/>
    <w:rsid w:val="00245B16"/>
    <w:rsid w:val="00251DCB"/>
    <w:rsid w:val="00260038"/>
    <w:rsid w:val="002766E1"/>
    <w:rsid w:val="002779F7"/>
    <w:rsid w:val="002969A9"/>
    <w:rsid w:val="002B1704"/>
    <w:rsid w:val="002C1240"/>
    <w:rsid w:val="002C5A81"/>
    <w:rsid w:val="002D4AB4"/>
    <w:rsid w:val="002F238E"/>
    <w:rsid w:val="002F30DD"/>
    <w:rsid w:val="002F6DDE"/>
    <w:rsid w:val="002F75E4"/>
    <w:rsid w:val="003069C6"/>
    <w:rsid w:val="00316097"/>
    <w:rsid w:val="003246AA"/>
    <w:rsid w:val="00331283"/>
    <w:rsid w:val="00347AD7"/>
    <w:rsid w:val="003648C7"/>
    <w:rsid w:val="003656CE"/>
    <w:rsid w:val="003733F6"/>
    <w:rsid w:val="00381164"/>
    <w:rsid w:val="003A2DCC"/>
    <w:rsid w:val="003B6A01"/>
    <w:rsid w:val="003B7DA1"/>
    <w:rsid w:val="003C1FBA"/>
    <w:rsid w:val="003C223B"/>
    <w:rsid w:val="003D1E8D"/>
    <w:rsid w:val="003D4880"/>
    <w:rsid w:val="003E33CC"/>
    <w:rsid w:val="003F43C8"/>
    <w:rsid w:val="003F65E2"/>
    <w:rsid w:val="0040656C"/>
    <w:rsid w:val="0042780A"/>
    <w:rsid w:val="00430DDC"/>
    <w:rsid w:val="004549B2"/>
    <w:rsid w:val="00470773"/>
    <w:rsid w:val="0047728C"/>
    <w:rsid w:val="00481BA8"/>
    <w:rsid w:val="004845DC"/>
    <w:rsid w:val="00487DAB"/>
    <w:rsid w:val="00497DB9"/>
    <w:rsid w:val="004A752D"/>
    <w:rsid w:val="004B6211"/>
    <w:rsid w:val="004C156A"/>
    <w:rsid w:val="004D7E7B"/>
    <w:rsid w:val="004E01B0"/>
    <w:rsid w:val="004F0106"/>
    <w:rsid w:val="004F5B67"/>
    <w:rsid w:val="00506C83"/>
    <w:rsid w:val="005077B2"/>
    <w:rsid w:val="00511DC2"/>
    <w:rsid w:val="0051227B"/>
    <w:rsid w:val="005179D4"/>
    <w:rsid w:val="00547508"/>
    <w:rsid w:val="00554047"/>
    <w:rsid w:val="00570FBB"/>
    <w:rsid w:val="0057505A"/>
    <w:rsid w:val="00584EBA"/>
    <w:rsid w:val="005862FB"/>
    <w:rsid w:val="00592558"/>
    <w:rsid w:val="005936AA"/>
    <w:rsid w:val="00594B37"/>
    <w:rsid w:val="00595518"/>
    <w:rsid w:val="0059760A"/>
    <w:rsid w:val="005A05A3"/>
    <w:rsid w:val="005B5BD5"/>
    <w:rsid w:val="005D0148"/>
    <w:rsid w:val="005D0750"/>
    <w:rsid w:val="005D4AE9"/>
    <w:rsid w:val="005D70F9"/>
    <w:rsid w:val="005F2543"/>
    <w:rsid w:val="00604698"/>
    <w:rsid w:val="006128BB"/>
    <w:rsid w:val="006157BF"/>
    <w:rsid w:val="00615BAD"/>
    <w:rsid w:val="00620C27"/>
    <w:rsid w:val="00631ABE"/>
    <w:rsid w:val="006751C5"/>
    <w:rsid w:val="00681496"/>
    <w:rsid w:val="006901C3"/>
    <w:rsid w:val="00692269"/>
    <w:rsid w:val="006924D8"/>
    <w:rsid w:val="006A05DE"/>
    <w:rsid w:val="006B61FF"/>
    <w:rsid w:val="006C4238"/>
    <w:rsid w:val="006E69FF"/>
    <w:rsid w:val="00716047"/>
    <w:rsid w:val="00721775"/>
    <w:rsid w:val="0073044C"/>
    <w:rsid w:val="00730833"/>
    <w:rsid w:val="00732E32"/>
    <w:rsid w:val="007341B3"/>
    <w:rsid w:val="00737E26"/>
    <w:rsid w:val="00741682"/>
    <w:rsid w:val="0074660E"/>
    <w:rsid w:val="0075264F"/>
    <w:rsid w:val="007550AC"/>
    <w:rsid w:val="007668C3"/>
    <w:rsid w:val="00771084"/>
    <w:rsid w:val="00773AA6"/>
    <w:rsid w:val="00796C37"/>
    <w:rsid w:val="007C5551"/>
    <w:rsid w:val="007D2016"/>
    <w:rsid w:val="007D5B03"/>
    <w:rsid w:val="007F7623"/>
    <w:rsid w:val="00807703"/>
    <w:rsid w:val="00810833"/>
    <w:rsid w:val="00810C63"/>
    <w:rsid w:val="00852F72"/>
    <w:rsid w:val="00860512"/>
    <w:rsid w:val="008B24BA"/>
    <w:rsid w:val="008B5217"/>
    <w:rsid w:val="008C1CB8"/>
    <w:rsid w:val="008C5C70"/>
    <w:rsid w:val="008F68C9"/>
    <w:rsid w:val="009213DE"/>
    <w:rsid w:val="00951EAB"/>
    <w:rsid w:val="00964E0B"/>
    <w:rsid w:val="00965D6F"/>
    <w:rsid w:val="00976B4B"/>
    <w:rsid w:val="00986D19"/>
    <w:rsid w:val="00995D81"/>
    <w:rsid w:val="009A08C0"/>
    <w:rsid w:val="009B0A11"/>
    <w:rsid w:val="009B5DB9"/>
    <w:rsid w:val="009B795A"/>
    <w:rsid w:val="009D14FA"/>
    <w:rsid w:val="009D58E5"/>
    <w:rsid w:val="00A04FA1"/>
    <w:rsid w:val="00A06DC7"/>
    <w:rsid w:val="00A13E0D"/>
    <w:rsid w:val="00A1616F"/>
    <w:rsid w:val="00A23113"/>
    <w:rsid w:val="00A2360C"/>
    <w:rsid w:val="00A245E1"/>
    <w:rsid w:val="00A477F4"/>
    <w:rsid w:val="00A71464"/>
    <w:rsid w:val="00A7332D"/>
    <w:rsid w:val="00A81AC1"/>
    <w:rsid w:val="00A83D83"/>
    <w:rsid w:val="00A87B66"/>
    <w:rsid w:val="00AA2040"/>
    <w:rsid w:val="00AA4F29"/>
    <w:rsid w:val="00AB1687"/>
    <w:rsid w:val="00AB3878"/>
    <w:rsid w:val="00AB3A98"/>
    <w:rsid w:val="00AC026D"/>
    <w:rsid w:val="00B04C52"/>
    <w:rsid w:val="00B126A3"/>
    <w:rsid w:val="00B41FCA"/>
    <w:rsid w:val="00B55589"/>
    <w:rsid w:val="00B652A0"/>
    <w:rsid w:val="00B6639B"/>
    <w:rsid w:val="00B71C50"/>
    <w:rsid w:val="00B90652"/>
    <w:rsid w:val="00BB1812"/>
    <w:rsid w:val="00BB38FE"/>
    <w:rsid w:val="00BC2C0F"/>
    <w:rsid w:val="00BD3826"/>
    <w:rsid w:val="00BE7C98"/>
    <w:rsid w:val="00C03E5A"/>
    <w:rsid w:val="00C052E1"/>
    <w:rsid w:val="00C208D9"/>
    <w:rsid w:val="00C22D48"/>
    <w:rsid w:val="00C2740E"/>
    <w:rsid w:val="00C4062D"/>
    <w:rsid w:val="00C40DFB"/>
    <w:rsid w:val="00C43800"/>
    <w:rsid w:val="00C73D60"/>
    <w:rsid w:val="00C8595D"/>
    <w:rsid w:val="00C9739E"/>
    <w:rsid w:val="00CD1C77"/>
    <w:rsid w:val="00CD3D9A"/>
    <w:rsid w:val="00CF48FC"/>
    <w:rsid w:val="00CF4A59"/>
    <w:rsid w:val="00CF5840"/>
    <w:rsid w:val="00D00EFB"/>
    <w:rsid w:val="00D03578"/>
    <w:rsid w:val="00D06430"/>
    <w:rsid w:val="00D12A27"/>
    <w:rsid w:val="00D41350"/>
    <w:rsid w:val="00D430DC"/>
    <w:rsid w:val="00D438D5"/>
    <w:rsid w:val="00D44215"/>
    <w:rsid w:val="00D44692"/>
    <w:rsid w:val="00D917EF"/>
    <w:rsid w:val="00D93F0C"/>
    <w:rsid w:val="00D94D3E"/>
    <w:rsid w:val="00D95379"/>
    <w:rsid w:val="00D96F5E"/>
    <w:rsid w:val="00DA54C0"/>
    <w:rsid w:val="00DB184E"/>
    <w:rsid w:val="00DC461E"/>
    <w:rsid w:val="00DE1A85"/>
    <w:rsid w:val="00DF19A4"/>
    <w:rsid w:val="00DF1A17"/>
    <w:rsid w:val="00E0412F"/>
    <w:rsid w:val="00E10153"/>
    <w:rsid w:val="00E1407E"/>
    <w:rsid w:val="00E14399"/>
    <w:rsid w:val="00E310C5"/>
    <w:rsid w:val="00E377E1"/>
    <w:rsid w:val="00E37EA8"/>
    <w:rsid w:val="00E40A1F"/>
    <w:rsid w:val="00E41A4A"/>
    <w:rsid w:val="00E443BA"/>
    <w:rsid w:val="00E51ED2"/>
    <w:rsid w:val="00E56E79"/>
    <w:rsid w:val="00E63AF1"/>
    <w:rsid w:val="00E72745"/>
    <w:rsid w:val="00E75108"/>
    <w:rsid w:val="00E80079"/>
    <w:rsid w:val="00E83462"/>
    <w:rsid w:val="00EA288C"/>
    <w:rsid w:val="00EA7B58"/>
    <w:rsid w:val="00EA7EA4"/>
    <w:rsid w:val="00ED15EF"/>
    <w:rsid w:val="00EF10A2"/>
    <w:rsid w:val="00F20E9F"/>
    <w:rsid w:val="00F24227"/>
    <w:rsid w:val="00F30B75"/>
    <w:rsid w:val="00F31CBD"/>
    <w:rsid w:val="00F51B36"/>
    <w:rsid w:val="00F52C40"/>
    <w:rsid w:val="00F55139"/>
    <w:rsid w:val="00F57D4F"/>
    <w:rsid w:val="00F60645"/>
    <w:rsid w:val="00F73ADA"/>
    <w:rsid w:val="00F82D65"/>
    <w:rsid w:val="00FA5D39"/>
    <w:rsid w:val="00FA5EA7"/>
    <w:rsid w:val="00FB15DB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04448D"/>
  <w15:docId w15:val="{E3E4F49B-68B2-456E-8262-FA0D6EB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F5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E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E3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D4469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">
    <w:name w:val="Сетка таблицы2"/>
    <w:basedOn w:val="a1"/>
    <w:next w:val="a3"/>
    <w:uiPriority w:val="59"/>
    <w:rsid w:val="00D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E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08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E5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8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59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59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4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54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54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4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54C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1">
    <w:name w:val="Основной текст_"/>
    <w:basedOn w:val="a0"/>
    <w:link w:val="10"/>
    <w:rsid w:val="00A714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4"/>
    <w:rsid w:val="00A714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71464"/>
    <w:pPr>
      <w:widowControl w:val="0"/>
      <w:shd w:val="clear" w:color="auto" w:fill="FFFFFF"/>
      <w:ind w:firstLine="400"/>
    </w:pPr>
    <w:rPr>
      <w:rFonts w:cs="Times New Roman"/>
      <w:szCs w:val="28"/>
    </w:rPr>
  </w:style>
  <w:style w:type="paragraph" w:customStyle="1" w:styleId="24">
    <w:name w:val="Заголовок №2"/>
    <w:basedOn w:val="a"/>
    <w:link w:val="20"/>
    <w:rsid w:val="00A71464"/>
    <w:pPr>
      <w:widowControl w:val="0"/>
      <w:shd w:val="clear" w:color="auto" w:fill="FFFFFF"/>
      <w:spacing w:after="360"/>
      <w:ind w:firstLine="0"/>
      <w:jc w:val="center"/>
      <w:outlineLvl w:val="1"/>
    </w:pPr>
    <w:rPr>
      <w:rFonts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1CDE33D63DE8AFABC59A482FD33D1779D042E36D151311EC778CCCC97E5E6B8E0F3E53634D2C80C75A3CE7A0EA7AB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1CDE33D63DE8AFABC59A482FD33D1779F062D30D158311EC778CCCC97E5E6B8E0F3E53634D2C80C75A3CE7A0EA7AB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1CDE33D63DE8AFABC59A482FD33D1779D042E36D151311EC778CCCC97E5E6B8E0F3E53634D2C80C75A3CE7A0EA7AB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144190/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1CDE33D63DE8AFABC59A482FD33D1779F062D30D158311EC778CCCC97E5E6B8E0F3E53634D2C80C75A3CE7A0EA7ABL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2024-02-07T20:00:00+00:00</dateaddindb>
    <dateminusta xmlns="081b8c99-5a1b-4ba1-9a3e-0d0cea83319e" xsi:nil="true"/>
    <numik xmlns="af44e648-6311-40f1-ad37-1234555fd9ba">121</numik>
    <kind xmlns="e2080b48-eafa-461e-b501-38555d38caa1">79</kind>
    <num xmlns="af44e648-6311-40f1-ad37-1234555fd9ba">121</num>
    <beginactiondate xmlns="a853e5a8-fa1e-4dd3-a1b5-1604bfb35b05">2024-02-06T20:00:00+00:00</beginactiondate>
    <approvaldate xmlns="081b8c99-5a1b-4ba1-9a3e-0d0cea83319e">2024-02-06T20:00:00+00:00</approvaldate>
    <bigtitle xmlns="a853e5a8-fa1e-4dd3-a1b5-1604bfb35b05">Об утверждении государственной программы Ярославской области «Развитие системы государственного управления на территории Ярославской области» на 2024 – 2030 годы и о признании утратившими силу отдельных постановлений Правительства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09.02.2024 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121-п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A6258AFF-1B87-4EA8-93BB-A5E2BC44A39D}"/>
</file>

<file path=customXml/itemProps4.xml><?xml version="1.0" encoding="utf-8"?>
<ds:datastoreItem xmlns:ds="http://schemas.openxmlformats.org/officeDocument/2006/customXml" ds:itemID="{64E841B0-87C3-4F3C-8D93-E5AB6807D14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17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5</cp:revision>
  <cp:lastPrinted>2024-01-23T08:44:00Z</cp:lastPrinted>
  <dcterms:created xsi:type="dcterms:W3CDTF">2024-02-08T11:09:00Z</dcterms:created>
  <dcterms:modified xsi:type="dcterms:W3CDTF">2024-02-08T11:17:00Z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01.03.2021 № 76-п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